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48" w:rsidRPr="00F82B86" w:rsidRDefault="00062548" w:rsidP="00252628">
      <w:pPr>
        <w:jc w:val="center"/>
        <w:rPr>
          <w:sz w:val="28"/>
          <w:szCs w:val="28"/>
        </w:rPr>
      </w:pPr>
      <w:r>
        <w:rPr>
          <w:b/>
        </w:rPr>
        <w:t xml:space="preserve">    </w:t>
      </w:r>
      <w:r w:rsidR="00252628">
        <w:rPr>
          <w:noProof/>
          <w:sz w:val="28"/>
          <w:szCs w:val="28"/>
        </w:rPr>
        <w:drawing>
          <wp:inline distT="0" distB="0" distL="0" distR="0">
            <wp:extent cx="6535906" cy="8998085"/>
            <wp:effectExtent l="19050" t="0" r="0" b="0"/>
            <wp:docPr id="1" name="Рисунок 1" descr="C:\Documents and Settings\Администратор\Рабочий стол\локальные акты на сайт\сканы\требование к одеж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локальные акты на сайт\сканы\требование к одежд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60" cy="8997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548" w:rsidRPr="00062548" w:rsidRDefault="00062548">
      <w:pPr>
        <w:rPr>
          <w:b/>
        </w:rPr>
      </w:pPr>
      <w:r w:rsidRPr="00062548">
        <w:rPr>
          <w:b/>
        </w:rPr>
        <w:lastRenderedPageBreak/>
        <w:t xml:space="preserve">1.Общие положения </w:t>
      </w:r>
    </w:p>
    <w:p w:rsidR="002A5C41" w:rsidRDefault="00062548">
      <w:r>
        <w:t>1.1. Настоящее Положение разработано в соответствии</w:t>
      </w:r>
      <w:r w:rsidR="002A5C41">
        <w:t xml:space="preserve"> </w:t>
      </w:r>
      <w:proofErr w:type="gramStart"/>
      <w:r w:rsidR="002A5C41">
        <w:t>с</w:t>
      </w:r>
      <w:proofErr w:type="gramEnd"/>
      <w:r>
        <w:t xml:space="preserve">: </w:t>
      </w:r>
    </w:p>
    <w:p w:rsidR="00062548" w:rsidRDefault="00062548">
      <w:r>
        <w:t>- Федеральным законом РФ «Об образовании в Российской Федерации» №273 -</w:t>
      </w:r>
      <w:r w:rsidR="002A5C41">
        <w:t>ФЗ, статья 28 часть 3 пункт</w:t>
      </w:r>
      <w:r>
        <w:t>.</w:t>
      </w:r>
    </w:p>
    <w:p w:rsidR="002A5C41" w:rsidRDefault="002A5C41">
      <w:r>
        <w:t>- Уставом</w:t>
      </w:r>
      <w:r w:rsidRPr="002A5C41">
        <w:t xml:space="preserve"> </w:t>
      </w:r>
      <w:r>
        <w:t xml:space="preserve"> КГБПОУ «Балахтинский аграрный техникум».</w:t>
      </w:r>
    </w:p>
    <w:p w:rsidR="00062548" w:rsidRDefault="00062548">
      <w:r>
        <w:t xml:space="preserve"> 1.2. Положение о требованиях к одежде студентов КГБПОУ «Балахтинский аграрный техникум» </w:t>
      </w:r>
      <w:proofErr w:type="gramStart"/>
      <w:r>
        <w:t xml:space="preserve">( </w:t>
      </w:r>
      <w:proofErr w:type="gramEnd"/>
      <w:r>
        <w:t>дальше техникум) является внутренним локальным актом и действует для всех студентов без исключения в течение всего учебного дня с понедельника по субботу.</w:t>
      </w:r>
    </w:p>
    <w:p w:rsidR="00062548" w:rsidRDefault="00062548">
      <w:r>
        <w:t xml:space="preserve"> 1.3.Задачи данного положения:</w:t>
      </w:r>
    </w:p>
    <w:p w:rsidR="00062548" w:rsidRDefault="00062548">
      <w:r>
        <w:t xml:space="preserve"> - установление единых требований к одежде студентов техникума;</w:t>
      </w:r>
    </w:p>
    <w:p w:rsidR="00062548" w:rsidRDefault="00062548">
      <w:r>
        <w:t xml:space="preserve"> - обеспечение светского характера образования; </w:t>
      </w:r>
    </w:p>
    <w:p w:rsidR="00062548" w:rsidRDefault="00062548">
      <w:r>
        <w:t xml:space="preserve"> - приобщение студентов техникума к деловому стилю в одежде;</w:t>
      </w:r>
    </w:p>
    <w:p w:rsidR="00062548" w:rsidRDefault="00062548">
      <w:r>
        <w:t xml:space="preserve"> - формирование корпоративной этики. </w:t>
      </w:r>
    </w:p>
    <w:p w:rsidR="00062548" w:rsidRDefault="00062548">
      <w:r>
        <w:t xml:space="preserve">1.4. Статус техникума  как государственной образовательной организации предполагает наличие у студентов высокого уровня общей культуры, как в сфере общения, так и в одежде и внешнем виде в целом. Опрятный, аккуратный внешний вид и деловой стиль одежды студентов располагают к деловому общению, настраивает на рабочий лад и полноценный учебный процесс. Это способствует повышению репутации и утверждению имиджа образовательной организации как учреждения высокой культуры и профессионализма. </w:t>
      </w:r>
    </w:p>
    <w:p w:rsidR="00062548" w:rsidRDefault="00062548">
      <w:r>
        <w:t xml:space="preserve">1.5.В техникуме устанавливается следующие виды одежды для студентов: а) повседневная деловая одежда; б) спортивная одежда; в) специальная (профессиональная) одежда. </w:t>
      </w:r>
    </w:p>
    <w:p w:rsidR="00062548" w:rsidRDefault="00062548"/>
    <w:p w:rsidR="00062548" w:rsidRPr="00062548" w:rsidRDefault="00062548">
      <w:pPr>
        <w:rPr>
          <w:b/>
        </w:rPr>
      </w:pPr>
      <w:r w:rsidRPr="00062548">
        <w:rPr>
          <w:b/>
        </w:rPr>
        <w:t xml:space="preserve">2. Основные требования к повседневной деловой одежде студентов техникума </w:t>
      </w:r>
    </w:p>
    <w:p w:rsidR="00062548" w:rsidRDefault="00062548">
      <w:r>
        <w:t xml:space="preserve">2.1. В техникуме устанавливается деловой стиль одежды для студентов. Деловой стиль одежды подразумевает соответствие внешнего вида студента в частности, его одежды, общепринятым нормам делового этикета. Общие принципы делового стиля внешнего вида студентов предполагают аккуратность и сдержанность. Волосы студентов должны быть чистыми, прическа девушек и стрижка юношей иметь аккуратный вид. </w:t>
      </w:r>
    </w:p>
    <w:p w:rsidR="00062548" w:rsidRDefault="00062548">
      <w:r>
        <w:t xml:space="preserve">2.2. Повседневная деловая одежда студентов техникума предназначена для ежедневного использования во время учебных занятий и должна соответствовать следующим требованиям: </w:t>
      </w:r>
    </w:p>
    <w:p w:rsidR="00062548" w:rsidRDefault="00062548">
      <w:r>
        <w:t xml:space="preserve">2.2.1. Для юношей - строгий костюм классического покроя либо однотонный свитер, пуловер, джемпер, жилет, рубашка с длинными или короткими рукавами. Брюки темных оттенков либо классические джинсы. Галстуки не обязательны, но приветствуются. Классическая обувь (в зависимости от сезона). </w:t>
      </w:r>
    </w:p>
    <w:p w:rsidR="00062548" w:rsidRDefault="00062548">
      <w:r>
        <w:t xml:space="preserve">2.2.2. Для девушек - костюм, брюки, платья, сарафаны классического стиля, блузка (не должна просвечивать, без глубокого декольте), юбка классического стиля с допустимой длиной разреза не более 10 сантиметров; длина юбки до середины колена или не выше 10 сантиметров от середины колена; </w:t>
      </w:r>
    </w:p>
    <w:p w:rsidR="00062548" w:rsidRDefault="00062548">
      <w:r>
        <w:t xml:space="preserve">2.3. </w:t>
      </w:r>
      <w:proofErr w:type="gramStart"/>
      <w:r>
        <w:t xml:space="preserve">Студентам не рекомендуется появляться на учебные занятия: - в одежде с нашивками и наклейками, со </w:t>
      </w:r>
      <w:proofErr w:type="spellStart"/>
      <w:r>
        <w:t>слоганами</w:t>
      </w:r>
      <w:proofErr w:type="spellEnd"/>
      <w:r>
        <w:t>, призывающими к межнациональной розни.; - в блузках, по длине не доходящих до пояса, оголяющих живот; полупрозрачных и прозрачных блузках; - в брюках с заниженной талией или шароварах; - в слишком короткой юбке (длина юбки не должна превышать 10 см от колена);</w:t>
      </w:r>
      <w:proofErr w:type="gramEnd"/>
      <w:r>
        <w:t xml:space="preserve"> - в </w:t>
      </w:r>
      <w:proofErr w:type="spellStart"/>
      <w:r>
        <w:t>леггинсах</w:t>
      </w:r>
      <w:proofErr w:type="spellEnd"/>
      <w:r>
        <w:t xml:space="preserve"> без юбки; - в шортах, </w:t>
      </w:r>
      <w:proofErr w:type="spellStart"/>
      <w:r>
        <w:t>капри</w:t>
      </w:r>
      <w:proofErr w:type="spellEnd"/>
      <w:r>
        <w:t xml:space="preserve"> спортивного, либо неделового стиля; - в спортивном костюме; - в сланцах; - в майке, топике; - с </w:t>
      </w:r>
      <w:proofErr w:type="spellStart"/>
      <w:r>
        <w:t>пирсингом</w:t>
      </w:r>
      <w:proofErr w:type="spellEnd"/>
      <w:r>
        <w:t xml:space="preserve"> и татуировками на открытых частях тела; </w:t>
      </w:r>
      <w:proofErr w:type="gramStart"/>
      <w:r>
        <w:t>-в</w:t>
      </w:r>
      <w:proofErr w:type="gramEnd"/>
      <w:r>
        <w:t xml:space="preserve"> осенне-зимний период в верхней одежде и головных уборах в вестибюле, коридорах, аудиториях, столовой и других помещениях техникума. Во время учебного процесса не допускается яркий броский макияж.</w:t>
      </w:r>
    </w:p>
    <w:p w:rsidR="00062548" w:rsidRPr="00062548" w:rsidRDefault="00062548">
      <w:pPr>
        <w:rPr>
          <w:b/>
        </w:rPr>
      </w:pPr>
      <w:r w:rsidRPr="00062548">
        <w:rPr>
          <w:b/>
        </w:rPr>
        <w:t>3. Требования к спортивной одежде</w:t>
      </w:r>
    </w:p>
    <w:p w:rsidR="00062548" w:rsidRDefault="00062548">
      <w:r>
        <w:t xml:space="preserve">3.1. На уроках физкультуры студенты переодеваются в спортивную одежду и обувь. После урока спортивная форма меняется на повседневную деловую одежду. Спортивная одежда включает: спортивный костюм, футболку, шорты, кроссовки или кеды. Спортивная одежда предназначена </w:t>
      </w:r>
      <w:r>
        <w:lastRenderedPageBreak/>
        <w:t xml:space="preserve">строго для использования на уроках физической культуры, что обязывает студента приносить её с собой в качестве сменной. </w:t>
      </w:r>
    </w:p>
    <w:p w:rsidR="00062548" w:rsidRPr="00062548" w:rsidRDefault="00062548">
      <w:pPr>
        <w:rPr>
          <w:b/>
        </w:rPr>
      </w:pPr>
      <w:r w:rsidRPr="00062548">
        <w:rPr>
          <w:b/>
        </w:rPr>
        <w:t xml:space="preserve">4. Специальная (профессиональная) одежда </w:t>
      </w:r>
    </w:p>
    <w:p w:rsidR="00062548" w:rsidRDefault="00062548">
      <w:r>
        <w:t xml:space="preserve">4.1. Во время учебной и производственной практики и проведения лабораторных работ студенты переодеваются в специальную (профессиональную) форму одежды, установленную требованиями </w:t>
      </w:r>
      <w:proofErr w:type="spellStart"/>
      <w:r>
        <w:t>СанПиН</w:t>
      </w:r>
      <w:proofErr w:type="spellEnd"/>
      <w:r>
        <w:t xml:space="preserve">, предоставляемую образовательной организацией. 4.2. Профессиональная одежда должна содержать: халат или куртку с брюками, головной убор. Спец. одежда должна бережно использоваться студентами, Быть в чистом и целом состоянии. </w:t>
      </w:r>
    </w:p>
    <w:p w:rsidR="00062548" w:rsidRPr="00062548" w:rsidRDefault="00062548">
      <w:pPr>
        <w:rPr>
          <w:b/>
        </w:rPr>
      </w:pPr>
      <w:r w:rsidRPr="00062548">
        <w:rPr>
          <w:b/>
        </w:rPr>
        <w:t xml:space="preserve">5. Права и обязанности студентов </w:t>
      </w:r>
    </w:p>
    <w:p w:rsidR="00062548" w:rsidRDefault="00062548">
      <w:r>
        <w:t xml:space="preserve">5. 1. Студент имеет право выбирать элементы одежды в соответствии с предложенными вариантами. </w:t>
      </w:r>
    </w:p>
    <w:p w:rsidR="00062548" w:rsidRDefault="00062548">
      <w:r>
        <w:t xml:space="preserve">5.2.Студент обязан носить деловую одежду во время учебного процесса. </w:t>
      </w:r>
    </w:p>
    <w:p w:rsidR="00062548" w:rsidRDefault="00062548">
      <w:r>
        <w:t xml:space="preserve">5.3. При нарушении требований к деловому стилю одежды студента, он и его родители (законные представители) обязаны в кратчайший срок исправить допущенное нарушение. 5.4. Студентам запрещено находиться в верхней одежде и верхнем головном уборе на занятиях и в столовой техникума. </w:t>
      </w:r>
    </w:p>
    <w:p w:rsidR="00062548" w:rsidRDefault="00062548">
      <w:r>
        <w:t xml:space="preserve">5.5 . При нарушении данного положения мастер, классный руководитель, куратор или дежурный администратор уведомляет родителей (законных представителей) о допущенном факте нарушения. Родители обязаны принять срочные меры по исправлению ситуации. </w:t>
      </w:r>
    </w:p>
    <w:p w:rsidR="00DD3936" w:rsidRPr="00DD3936" w:rsidRDefault="00062548">
      <w:pPr>
        <w:rPr>
          <w:b/>
        </w:rPr>
      </w:pPr>
      <w:r w:rsidRPr="00DD3936">
        <w:rPr>
          <w:b/>
        </w:rPr>
        <w:t xml:space="preserve">6. Порядок введения и механизм поддержания единых требований к деловому стилю одежды студентов </w:t>
      </w:r>
    </w:p>
    <w:p w:rsidR="00DD3936" w:rsidRDefault="00062548">
      <w:r>
        <w:t>6.1. Несоблюдение студентами данного Положения является нарушением Устава техникума и приравнивается к дисциплинарному нарушению.</w:t>
      </w:r>
    </w:p>
    <w:p w:rsidR="00DD3936" w:rsidRDefault="00062548">
      <w:r>
        <w:t xml:space="preserve"> 6.2. В случае явки студента на учебные занятия в несоответствующей данному пол</w:t>
      </w:r>
      <w:r w:rsidR="00DD3936">
        <w:t xml:space="preserve">ожению одежде мастер </w:t>
      </w:r>
      <w:r>
        <w:t>должен уведомить законных представителей о данном факте</w:t>
      </w:r>
      <w:r w:rsidR="00DD3936">
        <w:t>.</w:t>
      </w:r>
      <w:r>
        <w:t xml:space="preserve"> </w:t>
      </w:r>
    </w:p>
    <w:p w:rsidR="00DD3936" w:rsidRDefault="00062548">
      <w:r>
        <w:t xml:space="preserve">6.3.В случае если студент допускает неоднократные замечания и повторные нарушения данного положения, администрация имеет право не допустить студента до занятий, объявить ему выговор с занесением в личное дело студента. </w:t>
      </w:r>
    </w:p>
    <w:sectPr w:rsidR="00DD3936" w:rsidSect="002526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62548"/>
    <w:rsid w:val="00062548"/>
    <w:rsid w:val="00252628"/>
    <w:rsid w:val="002A5C41"/>
    <w:rsid w:val="006D5C75"/>
    <w:rsid w:val="009D7024"/>
    <w:rsid w:val="00A12881"/>
    <w:rsid w:val="00DD3936"/>
    <w:rsid w:val="00F0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26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6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2015-03-18T07:50:00Z</cp:lastPrinted>
  <dcterms:created xsi:type="dcterms:W3CDTF">2015-03-18T03:14:00Z</dcterms:created>
  <dcterms:modified xsi:type="dcterms:W3CDTF">2015-04-01T00:32:00Z</dcterms:modified>
</cp:coreProperties>
</file>