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35.02.09 ИХТИОЛОГИЯ И РЫБОВОДСТВО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«Бирюса», 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Малтат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Руслов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35.02.09 </w:t>
      </w: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ВОДНЫЕ БИОРЕСУРСЫ И АКВАКУЛЬТУРА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«Бирюса», 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Малтат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Руслов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35.02.08 ЭЛЕКТРОТЕХНИЧЕСКИЕ СИСТЕМЫ В АПК 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АТП, Ачинск МЦ, Балахтинский РЭС, КГБПОУ Балахтинский аграрный техникум, Санаторий «Красноярское Загорье», МАУ «ФСЦ Олимп», МБУ ДО ДЮСШ, 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Новоселовский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РЭС,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Малтат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ПАО «Ростелеком», РДК, 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ОАО «Красное», КФХ «Черемушки», ЗАО «Приморье».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36.01.02 МЛАДШИЙ ВЕТЕРИНАРНЫЙ ФЕЛЬДШЕР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Балахтинский отдел ветеринарии, Красноярский отдел ветеринарии, 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Ужурский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ветеринарии, 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Новоселовский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вет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еринарии, 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ОА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Тюльковское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Чулымское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ОАО «Красное», КФХ «Черемушки», ЗАО «Приморье».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36.02.01 ВЕТЕРИНАРИЯ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Балахтинский отдел ветеринарии, Красноярский отдел ветеринарии, 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Ужурский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ветеринарии, 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Новоселовский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ветеринарии, 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Тюльковское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Чулымское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ОАО «Красное», КФХ «Черемушки», ЗАО «Приморье».</w:t>
      </w:r>
    </w:p>
    <w:p w:rsidR="00A802C5" w:rsidRPr="008A6E13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35.01.27 МАСТЕР СЕЛЬСКОХОЗЯЙСТВЕННОГО ПРОИЗВОДСТВА 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КГБПОУ Балахтинский аграрный техникум,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ОАО «Красное», ООО КХ «Родник»,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Приреченск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 ООО»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Сибирь»,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Сибуголь</w:t>
      </w:r>
      <w:proofErr w:type="spellEnd"/>
      <w:proofErr w:type="gram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 ЗАО</w:t>
      </w:r>
      <w:proofErr w:type="gram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Ильтюковское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ОАО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Тюльков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</w:t>
      </w:r>
      <w:r w:rsidRPr="008A6E1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A6E13">
        <w:rPr>
          <w:rFonts w:ascii="Times New Roman" w:hAnsi="Times New Roman" w:cs="Times New Roman"/>
          <w:sz w:val="24"/>
          <w:szCs w:val="24"/>
        </w:rPr>
        <w:t>Чулымское</w:t>
      </w:r>
      <w:proofErr w:type="spellEnd"/>
      <w:r w:rsidRPr="008A6E13">
        <w:rPr>
          <w:rFonts w:ascii="Times New Roman" w:hAnsi="Times New Roman" w:cs="Times New Roman"/>
          <w:sz w:val="24"/>
          <w:szCs w:val="24"/>
        </w:rPr>
        <w:t>»</w:t>
      </w:r>
      <w:r w:rsidRPr="008A6E13">
        <w:rPr>
          <w:rFonts w:ascii="Times New Roman" w:hAnsi="Times New Roman" w:cs="Times New Roman"/>
          <w:sz w:val="24"/>
          <w:szCs w:val="24"/>
        </w:rPr>
        <w:t xml:space="preserve">, </w:t>
      </w:r>
      <w:r w:rsidRPr="008A6E13">
        <w:rPr>
          <w:rFonts w:ascii="Times New Roman" w:hAnsi="Times New Roman" w:cs="Times New Roman"/>
          <w:sz w:val="24"/>
          <w:szCs w:val="24"/>
        </w:rPr>
        <w:t>ООО  «КФХ Могучий»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18545 СЛЕСАРЬ ПО РЕМОНТУ СЕЛЬСКОХОЗЯЙСТВЕННЫХ МАШИН И ОБОРУДОВАНИЯ</w:t>
      </w:r>
    </w:p>
    <w:p w:rsidR="00A802C5" w:rsidRPr="00A802C5" w:rsidRDefault="00A802C5" w:rsidP="00A80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Балахтинское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ДРСУ, КГБПОУ Балахтинский аграрный техникум, 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КГБПОУ Балахтинский аграрный техникум,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ОАО «Красное», ООО КХ «Родник»,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Приреченск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 ООО»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Сибирь»,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Сибуголь</w:t>
      </w:r>
      <w:proofErr w:type="spellEnd"/>
      <w:proofErr w:type="gram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 ЗАО</w:t>
      </w:r>
      <w:proofErr w:type="gram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Ильтюковское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ОАО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Тюльков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</w:t>
      </w:r>
      <w:r w:rsidRPr="008A6E1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A6E13">
        <w:rPr>
          <w:rFonts w:ascii="Times New Roman" w:hAnsi="Times New Roman" w:cs="Times New Roman"/>
          <w:sz w:val="24"/>
          <w:szCs w:val="24"/>
        </w:rPr>
        <w:t>Чулымское</w:t>
      </w:r>
      <w:proofErr w:type="spellEnd"/>
      <w:r w:rsidRPr="008A6E13">
        <w:rPr>
          <w:rFonts w:ascii="Times New Roman" w:hAnsi="Times New Roman" w:cs="Times New Roman"/>
          <w:sz w:val="24"/>
          <w:szCs w:val="24"/>
        </w:rPr>
        <w:t>», ООО  «КФХ Могучий»</w:t>
      </w:r>
    </w:p>
    <w:p w:rsidR="00A802C5" w:rsidRPr="008A6E13" w:rsidRDefault="00A802C5" w:rsidP="00A802C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21.02.15 ОТКРЫТЫЕ ГОРНЫЕ РАБОТЫ </w:t>
      </w:r>
    </w:p>
    <w:p w:rsidR="00A802C5" w:rsidRPr="008A6E13" w:rsidRDefault="00A802C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Балахтинское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ДРСУ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Сибуголь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8A6E13" w:rsidRDefault="008A6E1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A6E13" w:rsidRDefault="008A6E1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A6E13" w:rsidRDefault="008A6E1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802C5" w:rsidRPr="008A6E13" w:rsidRDefault="008A6E1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8A6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19.02.12. ТЕХНОЛОГИЯ ПРОДУКТОВ ПИТАНИЯ ЖИВОТНОГО ПРОИСХОЖДЕНИЯ (ПЕРПЕРАБОТКА МОЛОКА)</w:t>
      </w:r>
    </w:p>
    <w:p w:rsidR="008A6E13" w:rsidRPr="008A6E13" w:rsidRDefault="008A6E13" w:rsidP="008A6E1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ООО»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Сибирь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ОАО «Красное</w:t>
      </w:r>
    </w:p>
    <w:p w:rsidR="008A6E13" w:rsidRPr="008A6E13" w:rsidRDefault="008A6E13" w:rsidP="008A6E13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A6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35.02.16 ЭКСПЛУАТАЦИЯ И РЕМОНТ СЕЛЬСКОХОЗЯЙСТВЕННОЙ ТЕХНИКИ И ОБОРУДОВАНИЯ </w:t>
      </w:r>
    </w:p>
    <w:p w:rsidR="008A6E13" w:rsidRPr="008A6E13" w:rsidRDefault="008A6E13" w:rsidP="008A6E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КГБПОУ Балахтинский аграрный техникум,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ОАО «Красное», ООО КХ «Родник»,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Приреченск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Светлолобово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 ООО»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Сибирь», 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Сибуголь</w:t>
      </w:r>
      <w:proofErr w:type="spellEnd"/>
      <w:proofErr w:type="gram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 ЗАО</w:t>
      </w:r>
      <w:proofErr w:type="gram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Ильтюковское</w:t>
      </w:r>
      <w:proofErr w:type="spellEnd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ОАО «</w:t>
      </w:r>
      <w:proofErr w:type="spellStart"/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Тюльков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ООО «</w:t>
      </w:r>
      <w:proofErr w:type="spellStart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Чистопольские</w:t>
      </w:r>
      <w:proofErr w:type="spellEnd"/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Нивы», </w:t>
      </w:r>
      <w:r w:rsidRPr="008A6E1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A6E13">
        <w:rPr>
          <w:rFonts w:ascii="Times New Roman" w:hAnsi="Times New Roman" w:cs="Times New Roman"/>
          <w:sz w:val="24"/>
          <w:szCs w:val="24"/>
        </w:rPr>
        <w:t>Чулымское</w:t>
      </w:r>
      <w:proofErr w:type="spellEnd"/>
      <w:r w:rsidRPr="008A6E13">
        <w:rPr>
          <w:rFonts w:ascii="Times New Roman" w:hAnsi="Times New Roman" w:cs="Times New Roman"/>
          <w:sz w:val="24"/>
          <w:szCs w:val="24"/>
        </w:rPr>
        <w:t>», ООО  «КФХ Могучий»</w:t>
      </w:r>
      <w:r w:rsidRPr="008A6E13">
        <w:rPr>
          <w:rFonts w:ascii="Times New Roman" w:hAnsi="Times New Roman" w:cs="Times New Roman"/>
          <w:sz w:val="24"/>
          <w:szCs w:val="24"/>
        </w:rPr>
        <w:t>.</w:t>
      </w:r>
    </w:p>
    <w:p w:rsidR="008A6E13" w:rsidRPr="008A6E13" w:rsidRDefault="008A6E13" w:rsidP="008A6E13">
      <w:pPr>
        <w:rPr>
          <w:rFonts w:ascii="Times New Roman" w:hAnsi="Times New Roman" w:cs="Times New Roman"/>
          <w:b/>
          <w:sz w:val="24"/>
          <w:szCs w:val="24"/>
        </w:rPr>
      </w:pPr>
      <w:r w:rsidRPr="008A6E13">
        <w:rPr>
          <w:rFonts w:ascii="Times New Roman" w:hAnsi="Times New Roman" w:cs="Times New Roman"/>
          <w:b/>
          <w:sz w:val="24"/>
          <w:szCs w:val="24"/>
        </w:rPr>
        <w:t xml:space="preserve">12391 ИЗГОТОВИТЕЛЬ ПИЩЕВЫХ ПОЛУФАБРИКАТОВ </w:t>
      </w:r>
    </w:p>
    <w:p w:rsidR="008A6E13" w:rsidRPr="008A6E13" w:rsidRDefault="008A6E13" w:rsidP="008A6E13">
      <w:pPr>
        <w:rPr>
          <w:rFonts w:ascii="Times New Roman" w:hAnsi="Times New Roman" w:cs="Times New Roman"/>
          <w:sz w:val="24"/>
          <w:szCs w:val="24"/>
        </w:rPr>
      </w:pPr>
      <w:r w:rsidRPr="00A802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ООО» 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Сибирь»,</w:t>
      </w:r>
      <w:r w:rsidRPr="008A6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«Красное»</w:t>
      </w:r>
    </w:p>
    <w:sectPr w:rsidR="008A6E13" w:rsidRPr="008A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F7"/>
    <w:rsid w:val="002A78F7"/>
    <w:rsid w:val="005A0DF8"/>
    <w:rsid w:val="008A6E13"/>
    <w:rsid w:val="00A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5B42"/>
  <w15:chartTrackingRefBased/>
  <w15:docId w15:val="{F7048FFE-90E9-4584-9C9F-4C0E66F4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80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02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C5"/>
    <w:rPr>
      <w:b/>
      <w:bCs/>
    </w:rPr>
  </w:style>
  <w:style w:type="paragraph" w:styleId="a4">
    <w:name w:val="Normal (Web)"/>
    <w:basedOn w:val="a"/>
    <w:uiPriority w:val="99"/>
    <w:semiHidden/>
    <w:unhideWhenUsed/>
    <w:rsid w:val="00A8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6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2026-02-25T11:57:00Z</dcterms:created>
  <dcterms:modified xsi:type="dcterms:W3CDTF">2026-02-25T12:14:00Z</dcterms:modified>
</cp:coreProperties>
</file>