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1BB44" w14:textId="77777777" w:rsidR="00F24DD1" w:rsidRDefault="008B1F08" w:rsidP="0047726A">
      <w:pPr>
        <w:spacing w:after="0" w:line="276" w:lineRule="auto"/>
        <w:contextualSpacing/>
        <w:jc w:val="both"/>
        <w:rPr>
          <w:rFonts w:ascii="Times New Roman" w:hAnsi="Times New Roman" w:cs="Times New Roman"/>
          <w:sz w:val="56"/>
          <w:szCs w:val="56"/>
        </w:rPr>
      </w:pPr>
      <w:r>
        <w:rPr>
          <w:noProof/>
          <w:lang w:eastAsia="ru-RU"/>
        </w:rPr>
        <w:drawing>
          <wp:inline distT="0" distB="0" distL="0" distR="0" wp14:anchorId="0BB32021" wp14:editId="71E44011">
            <wp:extent cx="3348990" cy="1294130"/>
            <wp:effectExtent l="0" t="0" r="381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 t="-17" r="-6" b="-17"/>
                    <a:stretch>
                      <a:fillRect/>
                    </a:stretch>
                  </pic:blipFill>
                  <pic:spPr bwMode="auto">
                    <a:xfrm>
                      <a:off x="0" y="0"/>
                      <a:ext cx="3348990" cy="1294130"/>
                    </a:xfrm>
                    <a:prstGeom prst="rect">
                      <a:avLst/>
                    </a:prstGeom>
                    <a:solidFill>
                      <a:srgbClr val="FFFFFF"/>
                    </a:solidFill>
                    <a:ln>
                      <a:noFill/>
                    </a:ln>
                  </pic:spPr>
                </pic:pic>
              </a:graphicData>
            </a:graphic>
          </wp:inline>
        </w:drawing>
      </w:r>
    </w:p>
    <w:p w14:paraId="3F7A01DC" w14:textId="77777777" w:rsidR="008B1F08" w:rsidRDefault="008B1F08" w:rsidP="0047726A">
      <w:pPr>
        <w:spacing w:after="0" w:line="276" w:lineRule="auto"/>
        <w:contextualSpacing/>
        <w:jc w:val="both"/>
        <w:rPr>
          <w:rFonts w:ascii="Times New Roman" w:hAnsi="Times New Roman" w:cs="Times New Roman"/>
          <w:sz w:val="56"/>
          <w:szCs w:val="56"/>
        </w:rPr>
      </w:pPr>
    </w:p>
    <w:p w14:paraId="46A62CD0" w14:textId="77777777" w:rsidR="008B1F08" w:rsidRDefault="008B1F08" w:rsidP="0047726A">
      <w:pPr>
        <w:spacing w:after="0" w:line="276" w:lineRule="auto"/>
        <w:contextualSpacing/>
        <w:jc w:val="both"/>
        <w:rPr>
          <w:rFonts w:ascii="Times New Roman" w:hAnsi="Times New Roman" w:cs="Times New Roman"/>
          <w:sz w:val="56"/>
          <w:szCs w:val="56"/>
        </w:rPr>
      </w:pPr>
    </w:p>
    <w:p w14:paraId="701203DF" w14:textId="77777777" w:rsidR="008B1F08" w:rsidRDefault="008B1F08" w:rsidP="0047726A">
      <w:pPr>
        <w:spacing w:after="0" w:line="276" w:lineRule="auto"/>
        <w:contextualSpacing/>
        <w:jc w:val="both"/>
        <w:rPr>
          <w:rFonts w:ascii="Times New Roman" w:hAnsi="Times New Roman" w:cs="Times New Roman"/>
          <w:sz w:val="56"/>
          <w:szCs w:val="56"/>
        </w:rPr>
      </w:pPr>
    </w:p>
    <w:p w14:paraId="7E2B79D2" w14:textId="77777777" w:rsidR="008B1F08" w:rsidRPr="008B1F08" w:rsidRDefault="008B1F08" w:rsidP="0047726A">
      <w:pPr>
        <w:spacing w:after="0" w:line="276" w:lineRule="auto"/>
        <w:contextualSpacing/>
        <w:jc w:val="center"/>
        <w:rPr>
          <w:rFonts w:ascii="Times New Roman" w:hAnsi="Times New Roman" w:cs="Times New Roman"/>
          <w:sz w:val="56"/>
          <w:szCs w:val="56"/>
        </w:rPr>
      </w:pPr>
      <w:r w:rsidRPr="008B1F08">
        <w:rPr>
          <w:rFonts w:ascii="Times New Roman" w:hAnsi="Times New Roman" w:cs="Times New Roman"/>
          <w:sz w:val="56"/>
          <w:szCs w:val="56"/>
        </w:rPr>
        <w:t>КОНКУРСНОЕ ЗАДАНИЕ КОМПЕТЕНЦИИ</w:t>
      </w:r>
    </w:p>
    <w:p w14:paraId="64ED5836" w14:textId="543160A2" w:rsidR="008B1F08" w:rsidRPr="008B1F08" w:rsidRDefault="008B1F08" w:rsidP="0047726A">
      <w:pPr>
        <w:spacing w:after="0" w:line="276" w:lineRule="auto"/>
        <w:contextualSpacing/>
        <w:jc w:val="center"/>
        <w:rPr>
          <w:rFonts w:ascii="Times New Roman" w:hAnsi="Times New Roman" w:cs="Times New Roman"/>
          <w:sz w:val="56"/>
          <w:szCs w:val="56"/>
        </w:rPr>
      </w:pPr>
      <w:r w:rsidRPr="008B1F08">
        <w:rPr>
          <w:rFonts w:ascii="Times New Roman" w:hAnsi="Times New Roman" w:cs="Times New Roman"/>
          <w:sz w:val="56"/>
          <w:szCs w:val="56"/>
        </w:rPr>
        <w:t>«ВЫРАЩИВАНИЕ РЫБОПОСАДОЧНОГО МАТЕРИАЛА И ТОВАРНОЙ РЫБЫ»</w:t>
      </w:r>
      <w:r w:rsidR="00EF76E6">
        <w:rPr>
          <w:rFonts w:ascii="Times New Roman" w:hAnsi="Times New Roman" w:cs="Times New Roman"/>
          <w:sz w:val="56"/>
          <w:szCs w:val="56"/>
        </w:rPr>
        <w:t xml:space="preserve"> юниоры</w:t>
      </w:r>
    </w:p>
    <w:p w14:paraId="005DF141" w14:textId="1E53E586" w:rsidR="008B1F08" w:rsidRPr="008B1F08" w:rsidRDefault="00EF76E6" w:rsidP="0047726A">
      <w:pPr>
        <w:spacing w:after="0" w:line="276" w:lineRule="auto"/>
        <w:contextualSpacing/>
        <w:jc w:val="center"/>
        <w:rPr>
          <w:rFonts w:ascii="Times New Roman" w:hAnsi="Times New Roman" w:cs="Times New Roman"/>
          <w:sz w:val="36"/>
          <w:szCs w:val="36"/>
        </w:rPr>
      </w:pPr>
      <w:r>
        <w:rPr>
          <w:rFonts w:ascii="Times New Roman" w:hAnsi="Times New Roman" w:cs="Times New Roman"/>
          <w:sz w:val="36"/>
          <w:szCs w:val="36"/>
        </w:rPr>
        <w:t>Региональный</w:t>
      </w:r>
      <w:r w:rsidR="008B1F08" w:rsidRPr="008B1F08">
        <w:rPr>
          <w:rFonts w:ascii="Times New Roman" w:hAnsi="Times New Roman" w:cs="Times New Roman"/>
          <w:sz w:val="36"/>
          <w:szCs w:val="36"/>
        </w:rPr>
        <w:t xml:space="preserve"> этап Чемпионата по профессиональному мастерству «Профессионалы»</w:t>
      </w:r>
    </w:p>
    <w:p w14:paraId="2EFCF1BA" w14:textId="590C08FB" w:rsidR="008B1F08" w:rsidRDefault="00EF76E6" w:rsidP="0047726A">
      <w:pPr>
        <w:spacing w:after="0" w:line="276" w:lineRule="auto"/>
        <w:contextualSpacing/>
        <w:jc w:val="center"/>
        <w:rPr>
          <w:rFonts w:ascii="Times New Roman" w:hAnsi="Times New Roman" w:cs="Times New Roman"/>
          <w:i/>
          <w:iCs/>
          <w:sz w:val="36"/>
          <w:szCs w:val="36"/>
        </w:rPr>
      </w:pPr>
      <w:r>
        <w:rPr>
          <w:rFonts w:ascii="Times New Roman" w:hAnsi="Times New Roman" w:cs="Times New Roman"/>
          <w:i/>
          <w:iCs/>
          <w:sz w:val="36"/>
          <w:szCs w:val="36"/>
        </w:rPr>
        <w:t>Красноярский край</w:t>
      </w:r>
    </w:p>
    <w:p w14:paraId="38D23F5E" w14:textId="77777777" w:rsidR="008B1F08" w:rsidRDefault="008B1F08" w:rsidP="0047726A">
      <w:pPr>
        <w:spacing w:after="0" w:line="276" w:lineRule="auto"/>
        <w:contextualSpacing/>
        <w:rPr>
          <w:rFonts w:ascii="Times New Roman" w:hAnsi="Times New Roman" w:cs="Times New Roman"/>
          <w:sz w:val="36"/>
          <w:szCs w:val="36"/>
        </w:rPr>
      </w:pPr>
    </w:p>
    <w:p w14:paraId="74D5D65B" w14:textId="77777777" w:rsidR="008B1F08" w:rsidRDefault="008B1F08" w:rsidP="0047726A">
      <w:pPr>
        <w:spacing w:after="0" w:line="276" w:lineRule="auto"/>
        <w:contextualSpacing/>
        <w:rPr>
          <w:rFonts w:ascii="Times New Roman" w:hAnsi="Times New Roman" w:cs="Times New Roman"/>
          <w:sz w:val="28"/>
          <w:szCs w:val="28"/>
        </w:rPr>
      </w:pPr>
    </w:p>
    <w:p w14:paraId="4A8D5FC3" w14:textId="77777777" w:rsidR="008B1F08" w:rsidRDefault="008B1F08" w:rsidP="0047726A">
      <w:pPr>
        <w:spacing w:after="0" w:line="276" w:lineRule="auto"/>
        <w:contextualSpacing/>
        <w:rPr>
          <w:rFonts w:ascii="Times New Roman" w:hAnsi="Times New Roman" w:cs="Times New Roman"/>
          <w:sz w:val="28"/>
          <w:szCs w:val="28"/>
        </w:rPr>
      </w:pPr>
    </w:p>
    <w:p w14:paraId="2C9F9BAD" w14:textId="77777777" w:rsidR="008B1F08" w:rsidRDefault="008B1F08" w:rsidP="0047726A">
      <w:pPr>
        <w:spacing w:after="0" w:line="276" w:lineRule="auto"/>
        <w:contextualSpacing/>
        <w:rPr>
          <w:rFonts w:ascii="Times New Roman" w:hAnsi="Times New Roman" w:cs="Times New Roman"/>
          <w:sz w:val="28"/>
          <w:szCs w:val="28"/>
        </w:rPr>
      </w:pPr>
    </w:p>
    <w:p w14:paraId="0223FB8A" w14:textId="77777777" w:rsidR="008B1F08" w:rsidRDefault="008B1F08" w:rsidP="0047726A">
      <w:pPr>
        <w:spacing w:after="0" w:line="276" w:lineRule="auto"/>
        <w:contextualSpacing/>
        <w:rPr>
          <w:rFonts w:ascii="Times New Roman" w:hAnsi="Times New Roman" w:cs="Times New Roman"/>
          <w:sz w:val="28"/>
          <w:szCs w:val="28"/>
        </w:rPr>
      </w:pPr>
    </w:p>
    <w:p w14:paraId="39759FBF" w14:textId="77777777" w:rsidR="008B1F08" w:rsidRDefault="008B1F08" w:rsidP="0047726A">
      <w:pPr>
        <w:spacing w:after="0" w:line="276" w:lineRule="auto"/>
        <w:contextualSpacing/>
        <w:rPr>
          <w:rFonts w:ascii="Times New Roman" w:hAnsi="Times New Roman" w:cs="Times New Roman"/>
          <w:sz w:val="28"/>
          <w:szCs w:val="28"/>
        </w:rPr>
      </w:pPr>
    </w:p>
    <w:p w14:paraId="707E2838" w14:textId="77777777" w:rsidR="008B1F08" w:rsidRDefault="008B1F08" w:rsidP="0047726A">
      <w:pPr>
        <w:spacing w:after="0" w:line="276" w:lineRule="auto"/>
        <w:contextualSpacing/>
        <w:rPr>
          <w:rFonts w:ascii="Times New Roman" w:hAnsi="Times New Roman" w:cs="Times New Roman"/>
          <w:sz w:val="28"/>
          <w:szCs w:val="28"/>
        </w:rPr>
      </w:pPr>
    </w:p>
    <w:p w14:paraId="32D9E847" w14:textId="77777777" w:rsidR="008B1F08" w:rsidRDefault="008B1F08" w:rsidP="0047726A">
      <w:pPr>
        <w:spacing w:after="0" w:line="276" w:lineRule="auto"/>
        <w:contextualSpacing/>
        <w:rPr>
          <w:rFonts w:ascii="Times New Roman" w:hAnsi="Times New Roman" w:cs="Times New Roman"/>
          <w:sz w:val="28"/>
          <w:szCs w:val="28"/>
        </w:rPr>
      </w:pPr>
    </w:p>
    <w:p w14:paraId="6CB0B00D" w14:textId="77777777" w:rsidR="008B1F08" w:rsidRDefault="008B1F08" w:rsidP="0047726A">
      <w:pPr>
        <w:spacing w:after="0" w:line="276" w:lineRule="auto"/>
        <w:contextualSpacing/>
        <w:rPr>
          <w:rFonts w:ascii="Times New Roman" w:hAnsi="Times New Roman" w:cs="Times New Roman"/>
          <w:sz w:val="28"/>
          <w:szCs w:val="28"/>
        </w:rPr>
      </w:pPr>
    </w:p>
    <w:p w14:paraId="515ECEC5" w14:textId="77777777" w:rsidR="008B1F08" w:rsidRDefault="008B1F08" w:rsidP="0047726A">
      <w:pPr>
        <w:spacing w:after="0" w:line="276" w:lineRule="auto"/>
        <w:contextualSpacing/>
        <w:rPr>
          <w:rFonts w:ascii="Times New Roman" w:hAnsi="Times New Roman" w:cs="Times New Roman"/>
          <w:sz w:val="28"/>
          <w:szCs w:val="28"/>
        </w:rPr>
      </w:pPr>
    </w:p>
    <w:p w14:paraId="3D2F32B5" w14:textId="77777777" w:rsidR="008B1F08" w:rsidRDefault="008B1F08" w:rsidP="0047726A">
      <w:pPr>
        <w:spacing w:after="0" w:line="276" w:lineRule="auto"/>
        <w:contextualSpacing/>
        <w:rPr>
          <w:rFonts w:ascii="Times New Roman" w:hAnsi="Times New Roman" w:cs="Times New Roman"/>
          <w:sz w:val="28"/>
          <w:szCs w:val="28"/>
        </w:rPr>
      </w:pPr>
    </w:p>
    <w:p w14:paraId="56B92D1C" w14:textId="77777777" w:rsidR="008B1F08" w:rsidRDefault="008B1F08" w:rsidP="0047726A">
      <w:pPr>
        <w:spacing w:after="0" w:line="276" w:lineRule="auto"/>
        <w:contextualSpacing/>
        <w:rPr>
          <w:rFonts w:ascii="Times New Roman" w:hAnsi="Times New Roman" w:cs="Times New Roman"/>
          <w:sz w:val="28"/>
          <w:szCs w:val="28"/>
        </w:rPr>
      </w:pPr>
    </w:p>
    <w:p w14:paraId="19045F78" w14:textId="6D79D5FD" w:rsidR="008B1F08" w:rsidRDefault="001C66DE" w:rsidP="0047726A">
      <w:pPr>
        <w:spacing w:after="0" w:line="276" w:lineRule="auto"/>
        <w:contextualSpacing/>
        <w:jc w:val="center"/>
        <w:rPr>
          <w:rFonts w:ascii="Times New Roman" w:hAnsi="Times New Roman" w:cs="Times New Roman"/>
          <w:sz w:val="28"/>
          <w:szCs w:val="28"/>
        </w:rPr>
        <w:sectPr w:rsidR="008B1F08" w:rsidSect="00BC4427">
          <w:footerReference w:type="default" r:id="rId9"/>
          <w:pgSz w:w="11906" w:h="16838"/>
          <w:pgMar w:top="1134" w:right="851" w:bottom="1134" w:left="1134" w:header="709" w:footer="709" w:gutter="0"/>
          <w:cols w:space="708"/>
          <w:titlePg/>
          <w:docGrid w:linePitch="360"/>
        </w:sectPr>
      </w:pPr>
      <w:r>
        <w:rPr>
          <w:rFonts w:ascii="Times New Roman" w:hAnsi="Times New Roman" w:cs="Times New Roman"/>
          <w:sz w:val="28"/>
          <w:szCs w:val="28"/>
        </w:rPr>
        <w:t>2026</w:t>
      </w:r>
      <w:bookmarkStart w:id="0" w:name="_GoBack"/>
      <w:bookmarkEnd w:id="0"/>
      <w:r w:rsidR="008B1F08">
        <w:rPr>
          <w:rFonts w:ascii="Times New Roman" w:hAnsi="Times New Roman" w:cs="Times New Roman"/>
          <w:sz w:val="28"/>
          <w:szCs w:val="28"/>
        </w:rPr>
        <w:t xml:space="preserve"> г</w:t>
      </w:r>
    </w:p>
    <w:p w14:paraId="57CF3F55" w14:textId="77777777" w:rsidR="00E91729" w:rsidRPr="00E91729" w:rsidRDefault="00E91729" w:rsidP="00993027">
      <w:pPr>
        <w:spacing w:after="0" w:line="360" w:lineRule="auto"/>
        <w:ind w:firstLine="709"/>
        <w:contextualSpacing/>
        <w:jc w:val="both"/>
        <w:rPr>
          <w:rFonts w:ascii="Times New Roman" w:hAnsi="Times New Roman" w:cs="Times New Roman"/>
          <w:sz w:val="28"/>
          <w:szCs w:val="28"/>
        </w:rPr>
      </w:pPr>
      <w:r w:rsidRPr="00E91729">
        <w:rPr>
          <w:rFonts w:ascii="Times New Roman" w:hAnsi="Times New Roman" w:cs="Times New Roman"/>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44BD7752" w14:textId="77777777" w:rsidR="00E91729" w:rsidRPr="00E91729" w:rsidRDefault="00E91729" w:rsidP="00993027">
      <w:pPr>
        <w:spacing w:after="0" w:line="360" w:lineRule="auto"/>
        <w:contextualSpacing/>
        <w:jc w:val="both"/>
        <w:rPr>
          <w:rFonts w:ascii="Times New Roman" w:hAnsi="Times New Roman" w:cs="Times New Roman"/>
          <w:sz w:val="28"/>
          <w:szCs w:val="28"/>
        </w:rPr>
      </w:pPr>
    </w:p>
    <w:p w14:paraId="33975DA8" w14:textId="77777777" w:rsidR="00E91729" w:rsidRPr="00E91729" w:rsidRDefault="00E91729" w:rsidP="00993027">
      <w:pPr>
        <w:spacing w:after="0" w:line="360" w:lineRule="auto"/>
        <w:contextualSpacing/>
        <w:jc w:val="center"/>
        <w:rPr>
          <w:rFonts w:ascii="Times New Roman" w:hAnsi="Times New Roman" w:cs="Times New Roman"/>
          <w:b/>
          <w:bCs/>
          <w:sz w:val="28"/>
          <w:szCs w:val="28"/>
        </w:rPr>
      </w:pPr>
      <w:r w:rsidRPr="00E91729">
        <w:rPr>
          <w:rFonts w:ascii="Times New Roman" w:hAnsi="Times New Roman" w:cs="Times New Roman"/>
          <w:b/>
          <w:bCs/>
          <w:sz w:val="28"/>
          <w:szCs w:val="28"/>
        </w:rPr>
        <w:t>Конкурсное задание включает в себя следующие разделы:</w:t>
      </w:r>
    </w:p>
    <w:sdt>
      <w:sdtPr>
        <w:rPr>
          <w:rFonts w:ascii="Times New Roman" w:eastAsiaTheme="minorHAnsi" w:hAnsi="Times New Roman" w:cs="Times New Roman"/>
          <w:color w:val="auto"/>
          <w:sz w:val="28"/>
          <w:szCs w:val="28"/>
          <w:lang w:eastAsia="en-US"/>
        </w:rPr>
        <w:id w:val="24535927"/>
        <w:docPartObj>
          <w:docPartGallery w:val="Table of Contents"/>
          <w:docPartUnique/>
        </w:docPartObj>
      </w:sdtPr>
      <w:sdtEndPr/>
      <w:sdtContent>
        <w:p w14:paraId="50F0B9D7" w14:textId="77777777" w:rsidR="00993027" w:rsidRPr="00993027" w:rsidRDefault="00993027" w:rsidP="00993027">
          <w:pPr>
            <w:pStyle w:val="a4"/>
            <w:spacing w:before="0" w:line="360" w:lineRule="auto"/>
            <w:contextualSpacing/>
            <w:jc w:val="both"/>
            <w:rPr>
              <w:rFonts w:ascii="Times New Roman" w:hAnsi="Times New Roman" w:cs="Times New Roman"/>
              <w:color w:val="auto"/>
              <w:sz w:val="28"/>
              <w:szCs w:val="28"/>
            </w:rPr>
          </w:pPr>
        </w:p>
        <w:p w14:paraId="3E1655B5" w14:textId="77777777" w:rsidR="00993027" w:rsidRPr="00993027" w:rsidRDefault="003B37EF" w:rsidP="00993027">
          <w:pPr>
            <w:pStyle w:val="12"/>
            <w:tabs>
              <w:tab w:val="right" w:leader="dot" w:pos="9911"/>
            </w:tabs>
            <w:spacing w:after="0" w:line="360" w:lineRule="auto"/>
            <w:contextualSpacing/>
            <w:jc w:val="both"/>
            <w:rPr>
              <w:rFonts w:ascii="Times New Roman" w:hAnsi="Times New Roman" w:cs="Times New Roman"/>
              <w:noProof/>
              <w:sz w:val="28"/>
              <w:szCs w:val="28"/>
            </w:rPr>
          </w:pPr>
          <w:r w:rsidRPr="00993027">
            <w:rPr>
              <w:rFonts w:ascii="Times New Roman" w:hAnsi="Times New Roman" w:cs="Times New Roman"/>
              <w:sz w:val="28"/>
              <w:szCs w:val="28"/>
            </w:rPr>
            <w:fldChar w:fldCharType="begin"/>
          </w:r>
          <w:r w:rsidR="00993027" w:rsidRPr="00993027">
            <w:rPr>
              <w:rFonts w:ascii="Times New Roman" w:hAnsi="Times New Roman" w:cs="Times New Roman"/>
              <w:sz w:val="28"/>
              <w:szCs w:val="28"/>
            </w:rPr>
            <w:instrText xml:space="preserve"> TOC \o "1-3" \h \z \u </w:instrText>
          </w:r>
          <w:r w:rsidRPr="00993027">
            <w:rPr>
              <w:rFonts w:ascii="Times New Roman" w:hAnsi="Times New Roman" w:cs="Times New Roman"/>
              <w:sz w:val="28"/>
              <w:szCs w:val="28"/>
            </w:rPr>
            <w:fldChar w:fldCharType="separate"/>
          </w:r>
          <w:hyperlink w:anchor="_Toc167360268" w:history="1">
            <w:r w:rsidR="00993027" w:rsidRPr="00993027">
              <w:rPr>
                <w:rStyle w:val="a5"/>
                <w:rFonts w:ascii="Times New Roman" w:hAnsi="Times New Roman" w:cs="Times New Roman"/>
                <w:noProof/>
                <w:color w:val="auto"/>
                <w:sz w:val="28"/>
                <w:szCs w:val="28"/>
              </w:rPr>
              <w:t>1. ОСНОВНЫЕ ТРЕБОВАНИЯ КОМПЕТЕНЦИИ</w:t>
            </w:r>
            <w:r w:rsidR="00993027" w:rsidRPr="00993027">
              <w:rPr>
                <w:rFonts w:ascii="Times New Roman" w:hAnsi="Times New Roman" w:cs="Times New Roman"/>
                <w:noProof/>
                <w:webHidden/>
                <w:sz w:val="28"/>
                <w:szCs w:val="28"/>
              </w:rPr>
              <w:tab/>
            </w:r>
            <w:r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_Toc167360268 \h </w:instrText>
            </w:r>
            <w:r w:rsidRPr="00993027">
              <w:rPr>
                <w:rFonts w:ascii="Times New Roman" w:hAnsi="Times New Roman" w:cs="Times New Roman"/>
                <w:noProof/>
                <w:webHidden/>
                <w:sz w:val="28"/>
                <w:szCs w:val="28"/>
              </w:rPr>
            </w:r>
            <w:r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6</w:t>
            </w:r>
            <w:r w:rsidRPr="00993027">
              <w:rPr>
                <w:rFonts w:ascii="Times New Roman" w:hAnsi="Times New Roman" w:cs="Times New Roman"/>
                <w:noProof/>
                <w:webHidden/>
                <w:sz w:val="28"/>
                <w:szCs w:val="28"/>
              </w:rPr>
              <w:fldChar w:fldCharType="end"/>
            </w:r>
          </w:hyperlink>
        </w:p>
        <w:p w14:paraId="79E2CA1B" w14:textId="77777777" w:rsidR="00993027" w:rsidRPr="00993027" w:rsidRDefault="001C66DE" w:rsidP="00993027">
          <w:pPr>
            <w:pStyle w:val="21"/>
            <w:tabs>
              <w:tab w:val="right" w:leader="dot" w:pos="9911"/>
            </w:tabs>
            <w:spacing w:after="0" w:line="360" w:lineRule="auto"/>
            <w:contextualSpacing/>
            <w:jc w:val="both"/>
            <w:rPr>
              <w:rFonts w:ascii="Times New Roman" w:hAnsi="Times New Roman" w:cs="Times New Roman"/>
              <w:noProof/>
              <w:sz w:val="28"/>
              <w:szCs w:val="28"/>
            </w:rPr>
          </w:pPr>
          <w:hyperlink w:anchor="_Toc167360269" w:history="1">
            <w:r w:rsidR="00993027" w:rsidRPr="00993027">
              <w:rPr>
                <w:rStyle w:val="a5"/>
                <w:rFonts w:ascii="Times New Roman" w:hAnsi="Times New Roman" w:cs="Times New Roman"/>
                <w:noProof/>
                <w:color w:val="auto"/>
                <w:sz w:val="28"/>
                <w:szCs w:val="28"/>
              </w:rPr>
              <w:t>1.1. ОБЩИЕ СВЕДЕНИЯ О ТРЕБОВАНИЯХ КОМПЕТЕНЦИИ</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_Toc167360269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6</w:t>
            </w:r>
            <w:r w:rsidR="003B37EF" w:rsidRPr="00993027">
              <w:rPr>
                <w:rFonts w:ascii="Times New Roman" w:hAnsi="Times New Roman" w:cs="Times New Roman"/>
                <w:noProof/>
                <w:webHidden/>
                <w:sz w:val="28"/>
                <w:szCs w:val="28"/>
              </w:rPr>
              <w:fldChar w:fldCharType="end"/>
            </w:r>
          </w:hyperlink>
        </w:p>
        <w:p w14:paraId="0C706759" w14:textId="77777777" w:rsidR="00993027" w:rsidRPr="00993027" w:rsidRDefault="001C66DE" w:rsidP="00993027">
          <w:pPr>
            <w:pStyle w:val="21"/>
            <w:tabs>
              <w:tab w:val="right" w:leader="dot" w:pos="9911"/>
            </w:tabs>
            <w:spacing w:after="0" w:line="360" w:lineRule="auto"/>
            <w:contextualSpacing/>
            <w:jc w:val="both"/>
            <w:rPr>
              <w:rFonts w:ascii="Times New Roman" w:hAnsi="Times New Roman" w:cs="Times New Roman"/>
              <w:noProof/>
              <w:sz w:val="28"/>
              <w:szCs w:val="28"/>
            </w:rPr>
          </w:pPr>
          <w:hyperlink w:anchor="_Toc167360270" w:history="1">
            <w:r w:rsidR="00993027" w:rsidRPr="00993027">
              <w:rPr>
                <w:rStyle w:val="a5"/>
                <w:rFonts w:ascii="Times New Roman" w:hAnsi="Times New Roman" w:cs="Times New Roman"/>
                <w:noProof/>
                <w:color w:val="auto"/>
                <w:sz w:val="28"/>
                <w:szCs w:val="28"/>
              </w:rPr>
              <w:t>1.2. ПЕРЕЧЕНЬ ПРОФЕССИОНАЛЬНЫХ ЗАДАЧ СПЕЦИАЛИСТА ПО КОМПЕТЕНЦИИ «ВЫРАЩИВАНИЕ РЫБОПОСАДОЧНОГО МАТЕРИАЛА И ТОВАРНОЙ РЫБЫ»</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_Toc167360270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6</w:t>
            </w:r>
            <w:r w:rsidR="003B37EF" w:rsidRPr="00993027">
              <w:rPr>
                <w:rFonts w:ascii="Times New Roman" w:hAnsi="Times New Roman" w:cs="Times New Roman"/>
                <w:noProof/>
                <w:webHidden/>
                <w:sz w:val="28"/>
                <w:szCs w:val="28"/>
              </w:rPr>
              <w:fldChar w:fldCharType="end"/>
            </w:r>
          </w:hyperlink>
        </w:p>
        <w:p w14:paraId="4F39666C" w14:textId="77777777" w:rsidR="00993027" w:rsidRPr="00993027" w:rsidRDefault="001C66DE" w:rsidP="00993027">
          <w:pPr>
            <w:pStyle w:val="21"/>
            <w:tabs>
              <w:tab w:val="right" w:leader="dot" w:pos="9911"/>
            </w:tabs>
            <w:spacing w:after="0" w:line="360" w:lineRule="auto"/>
            <w:contextualSpacing/>
            <w:jc w:val="both"/>
            <w:rPr>
              <w:rFonts w:ascii="Times New Roman" w:hAnsi="Times New Roman" w:cs="Times New Roman"/>
              <w:noProof/>
              <w:sz w:val="28"/>
              <w:szCs w:val="28"/>
            </w:rPr>
          </w:pPr>
          <w:hyperlink w:anchor="_Toc167360271" w:history="1">
            <w:r w:rsidR="00993027" w:rsidRPr="00993027">
              <w:rPr>
                <w:rStyle w:val="a5"/>
                <w:rFonts w:ascii="Times New Roman" w:hAnsi="Times New Roman" w:cs="Times New Roman"/>
                <w:noProof/>
                <w:color w:val="auto"/>
                <w:sz w:val="28"/>
                <w:szCs w:val="28"/>
              </w:rPr>
              <w:t>1.3. ТРЕБОВАНИЯ К СХЕМЕ ОЦЕНКИ</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_Toc167360271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10</w:t>
            </w:r>
            <w:r w:rsidR="003B37EF" w:rsidRPr="00993027">
              <w:rPr>
                <w:rFonts w:ascii="Times New Roman" w:hAnsi="Times New Roman" w:cs="Times New Roman"/>
                <w:noProof/>
                <w:webHidden/>
                <w:sz w:val="28"/>
                <w:szCs w:val="28"/>
              </w:rPr>
              <w:fldChar w:fldCharType="end"/>
            </w:r>
          </w:hyperlink>
        </w:p>
        <w:p w14:paraId="681B13B3" w14:textId="77777777" w:rsidR="00993027" w:rsidRPr="00993027" w:rsidRDefault="001C66DE" w:rsidP="00993027">
          <w:pPr>
            <w:pStyle w:val="21"/>
            <w:tabs>
              <w:tab w:val="right" w:leader="dot" w:pos="9911"/>
            </w:tabs>
            <w:spacing w:after="0" w:line="360" w:lineRule="auto"/>
            <w:contextualSpacing/>
            <w:jc w:val="both"/>
            <w:rPr>
              <w:rFonts w:ascii="Times New Roman" w:hAnsi="Times New Roman" w:cs="Times New Roman"/>
              <w:noProof/>
              <w:sz w:val="28"/>
              <w:szCs w:val="28"/>
            </w:rPr>
          </w:pPr>
          <w:hyperlink w:anchor="_Toc167360272" w:history="1">
            <w:r w:rsidR="00993027" w:rsidRPr="00993027">
              <w:rPr>
                <w:rStyle w:val="a5"/>
                <w:rFonts w:ascii="Times New Roman" w:hAnsi="Times New Roman" w:cs="Times New Roman"/>
                <w:noProof/>
                <w:color w:val="auto"/>
                <w:sz w:val="28"/>
                <w:szCs w:val="28"/>
              </w:rPr>
              <w:t>1.4. СПЕЦИФИКАЦИЯ ОЦЕНКИ КОМПЕТЕНЦИИ</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_Toc167360272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11</w:t>
            </w:r>
            <w:r w:rsidR="003B37EF" w:rsidRPr="00993027">
              <w:rPr>
                <w:rFonts w:ascii="Times New Roman" w:hAnsi="Times New Roman" w:cs="Times New Roman"/>
                <w:noProof/>
                <w:webHidden/>
                <w:sz w:val="28"/>
                <w:szCs w:val="28"/>
              </w:rPr>
              <w:fldChar w:fldCharType="end"/>
            </w:r>
          </w:hyperlink>
        </w:p>
        <w:p w14:paraId="71CFAB64" w14:textId="77777777" w:rsidR="00993027" w:rsidRPr="00993027" w:rsidRDefault="001C66DE" w:rsidP="00993027">
          <w:pPr>
            <w:pStyle w:val="21"/>
            <w:tabs>
              <w:tab w:val="right" w:leader="dot" w:pos="9911"/>
            </w:tabs>
            <w:spacing w:after="0" w:line="360" w:lineRule="auto"/>
            <w:contextualSpacing/>
            <w:jc w:val="both"/>
            <w:rPr>
              <w:rFonts w:ascii="Times New Roman" w:hAnsi="Times New Roman" w:cs="Times New Roman"/>
              <w:noProof/>
              <w:sz w:val="28"/>
              <w:szCs w:val="28"/>
            </w:rPr>
          </w:pPr>
          <w:hyperlink w:anchor="_Toc167360273" w:history="1">
            <w:r w:rsidR="00993027" w:rsidRPr="00993027">
              <w:rPr>
                <w:rStyle w:val="a5"/>
                <w:rFonts w:ascii="Times New Roman" w:hAnsi="Times New Roman" w:cs="Times New Roman"/>
                <w:noProof/>
                <w:color w:val="auto"/>
                <w:sz w:val="28"/>
                <w:szCs w:val="28"/>
              </w:rPr>
              <w:t>1.5. КОНКУРСНОЕ ЗАДАНИЕ</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_Toc167360273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11</w:t>
            </w:r>
            <w:r w:rsidR="003B37EF" w:rsidRPr="00993027">
              <w:rPr>
                <w:rFonts w:ascii="Times New Roman" w:hAnsi="Times New Roman" w:cs="Times New Roman"/>
                <w:noProof/>
                <w:webHidden/>
                <w:sz w:val="28"/>
                <w:szCs w:val="28"/>
              </w:rPr>
              <w:fldChar w:fldCharType="end"/>
            </w:r>
          </w:hyperlink>
        </w:p>
        <w:p w14:paraId="46EF14B6" w14:textId="77777777" w:rsidR="00993027" w:rsidRPr="00993027" w:rsidRDefault="001C66DE" w:rsidP="00993027">
          <w:pPr>
            <w:pStyle w:val="31"/>
            <w:tabs>
              <w:tab w:val="right" w:leader="dot" w:pos="9911"/>
            </w:tabs>
            <w:spacing w:after="0" w:line="360" w:lineRule="auto"/>
            <w:contextualSpacing/>
            <w:jc w:val="both"/>
            <w:rPr>
              <w:rFonts w:ascii="Times New Roman" w:hAnsi="Times New Roman" w:cs="Times New Roman"/>
              <w:noProof/>
              <w:sz w:val="28"/>
              <w:szCs w:val="28"/>
            </w:rPr>
          </w:pPr>
          <w:hyperlink w:anchor="_Toc167360274" w:history="1">
            <w:r w:rsidR="00993027" w:rsidRPr="00993027">
              <w:rPr>
                <w:rStyle w:val="a5"/>
                <w:rFonts w:ascii="Times New Roman" w:hAnsi="Times New Roman" w:cs="Times New Roman"/>
                <w:noProof/>
                <w:color w:val="auto"/>
                <w:sz w:val="28"/>
                <w:szCs w:val="28"/>
              </w:rPr>
              <w:t>1.5.1. Разработка конкурсного задания</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_Toc167360274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12</w:t>
            </w:r>
            <w:r w:rsidR="003B37EF" w:rsidRPr="00993027">
              <w:rPr>
                <w:rFonts w:ascii="Times New Roman" w:hAnsi="Times New Roman" w:cs="Times New Roman"/>
                <w:noProof/>
                <w:webHidden/>
                <w:sz w:val="28"/>
                <w:szCs w:val="28"/>
              </w:rPr>
              <w:fldChar w:fldCharType="end"/>
            </w:r>
          </w:hyperlink>
        </w:p>
        <w:p w14:paraId="5CFA6DD8" w14:textId="77777777" w:rsidR="00993027" w:rsidRPr="00993027" w:rsidRDefault="001C66DE" w:rsidP="00993027">
          <w:pPr>
            <w:pStyle w:val="31"/>
            <w:tabs>
              <w:tab w:val="right" w:leader="dot" w:pos="9911"/>
            </w:tabs>
            <w:spacing w:after="0" w:line="360" w:lineRule="auto"/>
            <w:contextualSpacing/>
            <w:jc w:val="both"/>
            <w:rPr>
              <w:rFonts w:ascii="Times New Roman" w:hAnsi="Times New Roman" w:cs="Times New Roman"/>
              <w:noProof/>
              <w:sz w:val="28"/>
              <w:szCs w:val="28"/>
            </w:rPr>
          </w:pPr>
          <w:hyperlink w:anchor="_Toc167360275" w:history="1">
            <w:r w:rsidR="00993027" w:rsidRPr="00993027">
              <w:rPr>
                <w:rStyle w:val="a5"/>
                <w:rFonts w:ascii="Times New Roman" w:hAnsi="Times New Roman" w:cs="Times New Roman"/>
                <w:noProof/>
                <w:color w:val="auto"/>
                <w:sz w:val="28"/>
                <w:szCs w:val="28"/>
              </w:rPr>
              <w:t>1.5.2. Структура модулей конкурсного задания (инвариант)</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_Toc167360275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12</w:t>
            </w:r>
            <w:r w:rsidR="003B37EF" w:rsidRPr="00993027">
              <w:rPr>
                <w:rFonts w:ascii="Times New Roman" w:hAnsi="Times New Roman" w:cs="Times New Roman"/>
                <w:noProof/>
                <w:webHidden/>
                <w:sz w:val="28"/>
                <w:szCs w:val="28"/>
              </w:rPr>
              <w:fldChar w:fldCharType="end"/>
            </w:r>
          </w:hyperlink>
        </w:p>
        <w:p w14:paraId="0E54EE9C" w14:textId="77777777" w:rsidR="00993027" w:rsidRPr="00993027" w:rsidRDefault="001C66DE" w:rsidP="00993027">
          <w:pPr>
            <w:pStyle w:val="12"/>
            <w:tabs>
              <w:tab w:val="right" w:leader="dot" w:pos="9911"/>
            </w:tabs>
            <w:spacing w:after="0" w:line="360" w:lineRule="auto"/>
            <w:contextualSpacing/>
            <w:jc w:val="both"/>
            <w:rPr>
              <w:rFonts w:ascii="Times New Roman" w:hAnsi="Times New Roman" w:cs="Times New Roman"/>
              <w:noProof/>
              <w:sz w:val="28"/>
              <w:szCs w:val="28"/>
            </w:rPr>
          </w:pPr>
          <w:hyperlink w:anchor="_Toc167360276" w:history="1">
            <w:r w:rsidR="00993027" w:rsidRPr="00993027">
              <w:rPr>
                <w:rStyle w:val="a5"/>
                <w:rFonts w:ascii="Times New Roman" w:hAnsi="Times New Roman" w:cs="Times New Roman"/>
                <w:noProof/>
                <w:color w:val="auto"/>
                <w:sz w:val="28"/>
                <w:szCs w:val="28"/>
              </w:rPr>
              <w:t>2. СПЕЦИАЛЬНЫЕ ПРАВИЛА КОМПЕТЕНЦИИ</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_Toc167360276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14</w:t>
            </w:r>
            <w:r w:rsidR="003B37EF" w:rsidRPr="00993027">
              <w:rPr>
                <w:rFonts w:ascii="Times New Roman" w:hAnsi="Times New Roman" w:cs="Times New Roman"/>
                <w:noProof/>
                <w:webHidden/>
                <w:sz w:val="28"/>
                <w:szCs w:val="28"/>
              </w:rPr>
              <w:fldChar w:fldCharType="end"/>
            </w:r>
          </w:hyperlink>
        </w:p>
        <w:p w14:paraId="6B5282CD" w14:textId="77777777" w:rsidR="00993027" w:rsidRPr="00993027" w:rsidRDefault="001C66DE" w:rsidP="00993027">
          <w:pPr>
            <w:pStyle w:val="21"/>
            <w:tabs>
              <w:tab w:val="right" w:leader="dot" w:pos="9911"/>
            </w:tabs>
            <w:spacing w:after="0" w:line="360" w:lineRule="auto"/>
            <w:contextualSpacing/>
            <w:jc w:val="both"/>
            <w:rPr>
              <w:rFonts w:ascii="Times New Roman" w:hAnsi="Times New Roman" w:cs="Times New Roman"/>
              <w:noProof/>
              <w:sz w:val="28"/>
              <w:szCs w:val="28"/>
            </w:rPr>
          </w:pPr>
          <w:hyperlink w:anchor="_Toc167360277" w:history="1">
            <w:r w:rsidR="00993027" w:rsidRPr="00993027">
              <w:rPr>
                <w:rStyle w:val="a5"/>
                <w:rFonts w:ascii="Times New Roman" w:hAnsi="Times New Roman" w:cs="Times New Roman"/>
                <w:noProof/>
                <w:color w:val="auto"/>
                <w:sz w:val="28"/>
                <w:szCs w:val="28"/>
              </w:rPr>
              <w:t>2.1. Личный инструмент конкурсанта</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_Toc167360277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15</w:t>
            </w:r>
            <w:r w:rsidR="003B37EF" w:rsidRPr="00993027">
              <w:rPr>
                <w:rFonts w:ascii="Times New Roman" w:hAnsi="Times New Roman" w:cs="Times New Roman"/>
                <w:noProof/>
                <w:webHidden/>
                <w:sz w:val="28"/>
                <w:szCs w:val="28"/>
              </w:rPr>
              <w:fldChar w:fldCharType="end"/>
            </w:r>
          </w:hyperlink>
        </w:p>
        <w:p w14:paraId="5770F226" w14:textId="77777777" w:rsidR="00993027" w:rsidRPr="00993027" w:rsidRDefault="001C66DE" w:rsidP="00993027">
          <w:pPr>
            <w:pStyle w:val="21"/>
            <w:tabs>
              <w:tab w:val="right" w:leader="dot" w:pos="9911"/>
            </w:tabs>
            <w:spacing w:after="0" w:line="360" w:lineRule="auto"/>
            <w:contextualSpacing/>
            <w:jc w:val="both"/>
            <w:rPr>
              <w:rFonts w:ascii="Times New Roman" w:hAnsi="Times New Roman" w:cs="Times New Roman"/>
              <w:noProof/>
              <w:sz w:val="28"/>
              <w:szCs w:val="28"/>
            </w:rPr>
          </w:pPr>
          <w:hyperlink w:anchor="_Toc167360278" w:history="1">
            <w:r w:rsidR="00993027" w:rsidRPr="00993027">
              <w:rPr>
                <w:rStyle w:val="a5"/>
                <w:rFonts w:ascii="Times New Roman" w:hAnsi="Times New Roman" w:cs="Times New Roman"/>
                <w:noProof/>
                <w:color w:val="auto"/>
                <w:sz w:val="28"/>
                <w:szCs w:val="28"/>
              </w:rPr>
              <w:t>2.2. Материалы, оборудование и инструменты, запрещенные на площадке</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_Toc167360278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15</w:t>
            </w:r>
            <w:r w:rsidR="003B37EF" w:rsidRPr="00993027">
              <w:rPr>
                <w:rFonts w:ascii="Times New Roman" w:hAnsi="Times New Roman" w:cs="Times New Roman"/>
                <w:noProof/>
                <w:webHidden/>
                <w:sz w:val="28"/>
                <w:szCs w:val="28"/>
              </w:rPr>
              <w:fldChar w:fldCharType="end"/>
            </w:r>
          </w:hyperlink>
        </w:p>
        <w:p w14:paraId="2306896D" w14:textId="77777777" w:rsidR="00993027" w:rsidRPr="00993027" w:rsidRDefault="001C66DE" w:rsidP="00993027">
          <w:pPr>
            <w:pStyle w:val="12"/>
            <w:tabs>
              <w:tab w:val="right" w:leader="dot" w:pos="9911"/>
            </w:tabs>
            <w:spacing w:after="0" w:line="360" w:lineRule="auto"/>
            <w:contextualSpacing/>
            <w:jc w:val="both"/>
            <w:rPr>
              <w:rFonts w:ascii="Times New Roman" w:hAnsi="Times New Roman" w:cs="Times New Roman"/>
              <w:noProof/>
              <w:sz w:val="28"/>
              <w:szCs w:val="28"/>
            </w:rPr>
          </w:pPr>
          <w:hyperlink w:anchor="_Toc167360279" w:history="1">
            <w:r w:rsidR="00993027" w:rsidRPr="00993027">
              <w:rPr>
                <w:rStyle w:val="a5"/>
                <w:rFonts w:ascii="Times New Roman" w:hAnsi="Times New Roman" w:cs="Times New Roman"/>
                <w:noProof/>
                <w:color w:val="auto"/>
                <w:sz w:val="28"/>
                <w:szCs w:val="28"/>
              </w:rPr>
              <w:t>3. ПРИЛОЖЕНИЯ</w:t>
            </w:r>
            <w:r w:rsidR="00993027" w:rsidRPr="00993027">
              <w:rPr>
                <w:rFonts w:ascii="Times New Roman" w:hAnsi="Times New Roman" w:cs="Times New Roman"/>
                <w:noProof/>
                <w:webHidden/>
                <w:sz w:val="28"/>
                <w:szCs w:val="28"/>
              </w:rPr>
              <w:tab/>
            </w:r>
            <w:r w:rsidR="003B37EF" w:rsidRPr="00993027">
              <w:rPr>
                <w:rFonts w:ascii="Times New Roman" w:hAnsi="Times New Roman" w:cs="Times New Roman"/>
                <w:noProof/>
                <w:webHidden/>
                <w:sz w:val="28"/>
                <w:szCs w:val="28"/>
              </w:rPr>
              <w:fldChar w:fldCharType="begin"/>
            </w:r>
            <w:r w:rsidR="00993027" w:rsidRPr="00993027">
              <w:rPr>
                <w:rFonts w:ascii="Times New Roman" w:hAnsi="Times New Roman" w:cs="Times New Roman"/>
                <w:noProof/>
                <w:webHidden/>
                <w:sz w:val="28"/>
                <w:szCs w:val="28"/>
              </w:rPr>
              <w:instrText xml:space="preserve"> PAGEREF _Toc167360279 \h </w:instrText>
            </w:r>
            <w:r w:rsidR="003B37EF" w:rsidRPr="00993027">
              <w:rPr>
                <w:rFonts w:ascii="Times New Roman" w:hAnsi="Times New Roman" w:cs="Times New Roman"/>
                <w:noProof/>
                <w:webHidden/>
                <w:sz w:val="28"/>
                <w:szCs w:val="28"/>
              </w:rPr>
            </w:r>
            <w:r w:rsidR="003B37EF" w:rsidRPr="00993027">
              <w:rPr>
                <w:rFonts w:ascii="Times New Roman" w:hAnsi="Times New Roman" w:cs="Times New Roman"/>
                <w:noProof/>
                <w:webHidden/>
                <w:sz w:val="28"/>
                <w:szCs w:val="28"/>
              </w:rPr>
              <w:fldChar w:fldCharType="separate"/>
            </w:r>
            <w:r w:rsidR="00DE7122">
              <w:rPr>
                <w:rFonts w:ascii="Times New Roman" w:hAnsi="Times New Roman" w:cs="Times New Roman"/>
                <w:noProof/>
                <w:webHidden/>
                <w:sz w:val="28"/>
                <w:szCs w:val="28"/>
              </w:rPr>
              <w:t>15</w:t>
            </w:r>
            <w:r w:rsidR="003B37EF" w:rsidRPr="00993027">
              <w:rPr>
                <w:rFonts w:ascii="Times New Roman" w:hAnsi="Times New Roman" w:cs="Times New Roman"/>
                <w:noProof/>
                <w:webHidden/>
                <w:sz w:val="28"/>
                <w:szCs w:val="28"/>
              </w:rPr>
              <w:fldChar w:fldCharType="end"/>
            </w:r>
          </w:hyperlink>
        </w:p>
        <w:p w14:paraId="4CD2EA79" w14:textId="77777777" w:rsidR="00993027" w:rsidRPr="00993027" w:rsidRDefault="003B37EF" w:rsidP="00993027">
          <w:pPr>
            <w:spacing w:after="0" w:line="360" w:lineRule="auto"/>
            <w:contextualSpacing/>
            <w:jc w:val="both"/>
            <w:rPr>
              <w:rFonts w:ascii="Times New Roman" w:hAnsi="Times New Roman" w:cs="Times New Roman"/>
              <w:sz w:val="28"/>
              <w:szCs w:val="28"/>
            </w:rPr>
          </w:pPr>
          <w:r w:rsidRPr="00993027">
            <w:rPr>
              <w:rFonts w:ascii="Times New Roman" w:hAnsi="Times New Roman" w:cs="Times New Roman"/>
              <w:sz w:val="28"/>
              <w:szCs w:val="28"/>
            </w:rPr>
            <w:fldChar w:fldCharType="end"/>
          </w:r>
        </w:p>
      </w:sdtContent>
    </w:sdt>
    <w:p w14:paraId="5279EF8F" w14:textId="77777777" w:rsidR="00A5752C" w:rsidRDefault="00A5752C" w:rsidP="00993027">
      <w:pPr>
        <w:spacing w:after="0" w:line="360" w:lineRule="auto"/>
        <w:contextualSpacing/>
        <w:jc w:val="both"/>
        <w:rPr>
          <w:rFonts w:ascii="Times New Roman" w:hAnsi="Times New Roman" w:cs="Times New Roman"/>
          <w:sz w:val="28"/>
          <w:szCs w:val="28"/>
        </w:rPr>
      </w:pPr>
    </w:p>
    <w:p w14:paraId="2AE8255B" w14:textId="77777777" w:rsidR="00993027" w:rsidRDefault="00993027" w:rsidP="00993027">
      <w:pPr>
        <w:spacing w:after="0" w:line="360" w:lineRule="auto"/>
        <w:contextualSpacing/>
        <w:jc w:val="both"/>
        <w:rPr>
          <w:rFonts w:ascii="Times New Roman" w:hAnsi="Times New Roman" w:cs="Times New Roman"/>
          <w:sz w:val="28"/>
          <w:szCs w:val="28"/>
        </w:rPr>
        <w:sectPr w:rsidR="00993027" w:rsidSect="00BC4427">
          <w:pgSz w:w="11906" w:h="16838"/>
          <w:pgMar w:top="1134" w:right="851" w:bottom="1134" w:left="1134" w:header="709" w:footer="709" w:gutter="0"/>
          <w:cols w:space="708"/>
          <w:titlePg/>
          <w:docGrid w:linePitch="360"/>
        </w:sectPr>
      </w:pPr>
    </w:p>
    <w:p w14:paraId="26EDD6D2" w14:textId="77777777" w:rsidR="004C5ECD" w:rsidRPr="004C5ECD" w:rsidRDefault="004C5ECD" w:rsidP="00993027">
      <w:pPr>
        <w:spacing w:after="0" w:line="360" w:lineRule="auto"/>
        <w:contextualSpacing/>
        <w:jc w:val="center"/>
        <w:rPr>
          <w:rFonts w:ascii="Times New Roman" w:hAnsi="Times New Roman" w:cs="Times New Roman"/>
          <w:b/>
          <w:bCs/>
          <w:sz w:val="28"/>
          <w:szCs w:val="28"/>
        </w:rPr>
      </w:pPr>
      <w:r w:rsidRPr="004C5ECD">
        <w:rPr>
          <w:rFonts w:ascii="Times New Roman" w:hAnsi="Times New Roman" w:cs="Times New Roman"/>
          <w:b/>
          <w:bCs/>
          <w:sz w:val="28"/>
          <w:szCs w:val="28"/>
        </w:rPr>
        <w:lastRenderedPageBreak/>
        <w:t>ИСПОЛЬЗУЕМЫЕ СОКРАЩЕНИЯ</w:t>
      </w:r>
    </w:p>
    <w:p w14:paraId="0D570A10" w14:textId="77777777" w:rsidR="00A5752C" w:rsidRDefault="004C5ECD" w:rsidP="00993027">
      <w:pPr>
        <w:tabs>
          <w:tab w:val="left" w:pos="1134"/>
        </w:tabs>
        <w:spacing w:after="0" w:line="360" w:lineRule="auto"/>
        <w:ind w:firstLine="709"/>
        <w:contextualSpacing/>
        <w:jc w:val="both"/>
        <w:rPr>
          <w:rFonts w:ascii="Times New Roman" w:hAnsi="Times New Roman" w:cs="Times New Roman"/>
          <w:sz w:val="28"/>
          <w:szCs w:val="28"/>
        </w:rPr>
      </w:pPr>
      <w:r w:rsidRPr="004C5ECD">
        <w:rPr>
          <w:rFonts w:ascii="Times New Roman" w:hAnsi="Times New Roman" w:cs="Times New Roman"/>
          <w:sz w:val="28"/>
          <w:szCs w:val="28"/>
        </w:rPr>
        <w:t>1.</w:t>
      </w:r>
      <w:r w:rsidRPr="004C5ECD">
        <w:rPr>
          <w:rFonts w:ascii="Times New Roman" w:hAnsi="Times New Roman" w:cs="Times New Roman"/>
          <w:sz w:val="28"/>
          <w:szCs w:val="28"/>
        </w:rPr>
        <w:tab/>
        <w:t>УЗВ – установка замкнутого водообеспечения.</w:t>
      </w:r>
    </w:p>
    <w:p w14:paraId="5F29BE22" w14:textId="77777777" w:rsidR="00A5752C" w:rsidRDefault="00A5752C" w:rsidP="00993027">
      <w:pPr>
        <w:spacing w:after="0" w:line="360" w:lineRule="auto"/>
        <w:contextualSpacing/>
        <w:jc w:val="both"/>
        <w:rPr>
          <w:rFonts w:ascii="Times New Roman" w:hAnsi="Times New Roman" w:cs="Times New Roman"/>
          <w:sz w:val="28"/>
          <w:szCs w:val="28"/>
        </w:rPr>
      </w:pPr>
    </w:p>
    <w:p w14:paraId="5F7012A4" w14:textId="77777777" w:rsidR="004C5ECD" w:rsidRDefault="004C5ECD" w:rsidP="0099302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6987F3D2" w14:textId="77777777" w:rsidR="00A25531" w:rsidRPr="00A25531" w:rsidRDefault="00A25531" w:rsidP="00993027">
      <w:pPr>
        <w:spacing w:after="0" w:line="360" w:lineRule="auto"/>
        <w:contextualSpacing/>
        <w:jc w:val="center"/>
        <w:rPr>
          <w:rFonts w:ascii="Times New Roman" w:hAnsi="Times New Roman" w:cs="Times New Roman"/>
          <w:b/>
          <w:bCs/>
          <w:sz w:val="28"/>
          <w:szCs w:val="28"/>
        </w:rPr>
      </w:pPr>
      <w:r w:rsidRPr="00A25531">
        <w:rPr>
          <w:rFonts w:ascii="Times New Roman" w:hAnsi="Times New Roman" w:cs="Times New Roman"/>
          <w:b/>
          <w:bCs/>
          <w:sz w:val="28"/>
          <w:szCs w:val="28"/>
        </w:rPr>
        <w:lastRenderedPageBreak/>
        <w:t>ГЛОССАРИЙ КОМПЕТЕНЦИИ</w:t>
      </w:r>
    </w:p>
    <w:p w14:paraId="1FA19BC1"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1.</w:t>
      </w:r>
      <w:r w:rsidRPr="00A25531">
        <w:rPr>
          <w:rFonts w:ascii="Times New Roman" w:hAnsi="Times New Roman" w:cs="Times New Roman"/>
          <w:sz w:val="28"/>
          <w:szCs w:val="28"/>
        </w:rPr>
        <w:tab/>
        <w:t>Аквакультура (рыбоводство) - деятельность, связанная с разведением и (или) содержанием, выращиванием объектов аквакультуры.</w:t>
      </w:r>
    </w:p>
    <w:p w14:paraId="15E0F423"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2.</w:t>
      </w:r>
      <w:r w:rsidRPr="00A25531">
        <w:rPr>
          <w:rFonts w:ascii="Times New Roman" w:hAnsi="Times New Roman" w:cs="Times New Roman"/>
          <w:sz w:val="28"/>
          <w:szCs w:val="28"/>
        </w:rPr>
        <w:tab/>
        <w:t>Объекты аквакультуры - водные организмы, разведение и (или) содержание, выращивание которых осуществляются в искусственно созданной среде обитания.</w:t>
      </w:r>
    </w:p>
    <w:p w14:paraId="72029EF4"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3.</w:t>
      </w:r>
      <w:r w:rsidRPr="00A25531">
        <w:rPr>
          <w:rFonts w:ascii="Times New Roman" w:hAnsi="Times New Roman" w:cs="Times New Roman"/>
          <w:sz w:val="28"/>
          <w:szCs w:val="28"/>
        </w:rPr>
        <w:tab/>
        <w:t>Продукция аквакультуры - пищевая рыбная продукция, непищевая рыбная продукция и иная продукция из объектов аквакультуры.</w:t>
      </w:r>
    </w:p>
    <w:p w14:paraId="6998F857"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4.</w:t>
      </w:r>
      <w:r w:rsidRPr="00A25531">
        <w:rPr>
          <w:rFonts w:ascii="Times New Roman" w:hAnsi="Times New Roman" w:cs="Times New Roman"/>
          <w:sz w:val="28"/>
          <w:szCs w:val="28"/>
        </w:rPr>
        <w:tab/>
        <w:t>Мечение рыб – процесс нанесения специальных меток для определения путей и степени распространения, установления темпов роста, возраста созревания, продолжительности жизни, оценки эффективности рыборазведения.</w:t>
      </w:r>
    </w:p>
    <w:p w14:paraId="2C7C0BA1"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5.</w:t>
      </w:r>
      <w:r w:rsidRPr="00A25531">
        <w:rPr>
          <w:rFonts w:ascii="Times New Roman" w:hAnsi="Times New Roman" w:cs="Times New Roman"/>
          <w:sz w:val="28"/>
          <w:szCs w:val="28"/>
        </w:rPr>
        <w:tab/>
        <w:t>Бассейны – искусственные сооружения, максимально интенсифицирующие процесс выращивания рыб на основе многократного водообмена и кормления индустриальными кормами.</w:t>
      </w:r>
    </w:p>
    <w:p w14:paraId="2DD6FA27"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6.</w:t>
      </w:r>
      <w:r w:rsidRPr="00A25531">
        <w:rPr>
          <w:rFonts w:ascii="Times New Roman" w:hAnsi="Times New Roman" w:cs="Times New Roman"/>
          <w:sz w:val="28"/>
          <w:szCs w:val="28"/>
        </w:rPr>
        <w:tab/>
        <w:t>Маточное стадо – половозрелая часть племенного стада.</w:t>
      </w:r>
    </w:p>
    <w:p w14:paraId="2B477BC4"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7.</w:t>
      </w:r>
      <w:r w:rsidRPr="00A25531">
        <w:rPr>
          <w:rFonts w:ascii="Times New Roman" w:hAnsi="Times New Roman" w:cs="Times New Roman"/>
          <w:sz w:val="28"/>
          <w:szCs w:val="28"/>
        </w:rPr>
        <w:tab/>
        <w:t xml:space="preserve">Стартовый корм – корм, используемый для кормления личинок и мальков рыб. </w:t>
      </w:r>
    </w:p>
    <w:p w14:paraId="7063E09F"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8.</w:t>
      </w:r>
      <w:r w:rsidRPr="00A25531">
        <w:rPr>
          <w:rFonts w:ascii="Times New Roman" w:hAnsi="Times New Roman" w:cs="Times New Roman"/>
          <w:sz w:val="28"/>
          <w:szCs w:val="28"/>
        </w:rPr>
        <w:tab/>
        <w:t xml:space="preserve">Продукционный корм – корм, используемый при выращивании посадочного материала и товарной рыбы. </w:t>
      </w:r>
    </w:p>
    <w:p w14:paraId="42AD2C79" w14:textId="77777777" w:rsidR="00A25531" w:rsidRPr="00A25531" w:rsidRDefault="00A25531" w:rsidP="00993027">
      <w:pPr>
        <w:tabs>
          <w:tab w:val="left" w:pos="993"/>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9.</w:t>
      </w:r>
      <w:r w:rsidRPr="00A25531">
        <w:rPr>
          <w:rFonts w:ascii="Times New Roman" w:hAnsi="Times New Roman" w:cs="Times New Roman"/>
          <w:sz w:val="28"/>
          <w:szCs w:val="28"/>
        </w:rPr>
        <w:tab/>
        <w:t>Репродукционный корм – корм, используемый при выращивании старшевозрастного ремонта и производителей.</w:t>
      </w:r>
    </w:p>
    <w:p w14:paraId="088FE96A" w14:textId="77777777" w:rsidR="00A25531" w:rsidRPr="00A25531" w:rsidRDefault="00A25531" w:rsidP="00993027">
      <w:pPr>
        <w:tabs>
          <w:tab w:val="left" w:pos="993"/>
          <w:tab w:val="left" w:pos="1134"/>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10.</w:t>
      </w:r>
      <w:r w:rsidRPr="00A25531">
        <w:rPr>
          <w:rFonts w:ascii="Times New Roman" w:hAnsi="Times New Roman" w:cs="Times New Roman"/>
          <w:sz w:val="28"/>
          <w:szCs w:val="28"/>
        </w:rPr>
        <w:tab/>
        <w:t>Рабочая плодовитость – количество сцеживаемой от самки овулировавшей икры.</w:t>
      </w:r>
    </w:p>
    <w:p w14:paraId="13FA379D" w14:textId="77777777" w:rsidR="00A25531" w:rsidRPr="00A25531" w:rsidRDefault="00A25531" w:rsidP="00993027">
      <w:pPr>
        <w:tabs>
          <w:tab w:val="left" w:pos="993"/>
          <w:tab w:val="left" w:pos="1134"/>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11.</w:t>
      </w:r>
      <w:r w:rsidRPr="00A25531">
        <w:rPr>
          <w:rFonts w:ascii="Times New Roman" w:hAnsi="Times New Roman" w:cs="Times New Roman"/>
          <w:sz w:val="28"/>
          <w:szCs w:val="28"/>
        </w:rPr>
        <w:tab/>
        <w:t>Относительная рабочая плодовитость – количество сцеживаемой у самки икры, приходящееся на единицу её массы.</w:t>
      </w:r>
    </w:p>
    <w:p w14:paraId="01344D0B" w14:textId="77777777" w:rsidR="00A25531" w:rsidRPr="00A25531" w:rsidRDefault="00A25531" w:rsidP="00993027">
      <w:pPr>
        <w:tabs>
          <w:tab w:val="left" w:pos="993"/>
          <w:tab w:val="left" w:pos="1134"/>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12.</w:t>
      </w:r>
      <w:r w:rsidRPr="00A25531">
        <w:rPr>
          <w:rFonts w:ascii="Times New Roman" w:hAnsi="Times New Roman" w:cs="Times New Roman"/>
          <w:sz w:val="28"/>
          <w:szCs w:val="28"/>
        </w:rPr>
        <w:tab/>
        <w:t>Посадочный материал – неполовозрелые рыбы определенного размера и возраста, используемые для выращивания товарной рыбы.</w:t>
      </w:r>
    </w:p>
    <w:p w14:paraId="4E7C4BA7" w14:textId="77777777" w:rsidR="00A25531" w:rsidRPr="00A25531" w:rsidRDefault="00A25531" w:rsidP="00993027">
      <w:pPr>
        <w:tabs>
          <w:tab w:val="left" w:pos="993"/>
          <w:tab w:val="left" w:pos="1134"/>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13.</w:t>
      </w:r>
      <w:r w:rsidRPr="00A25531">
        <w:rPr>
          <w:rFonts w:ascii="Times New Roman" w:hAnsi="Times New Roman" w:cs="Times New Roman"/>
          <w:sz w:val="28"/>
          <w:szCs w:val="28"/>
        </w:rPr>
        <w:tab/>
        <w:t>Личинки – молодь рыб, перешедшая на питание живым и искусственным кормом, имеющая специфические особенности во внешнем строении, соответствующие этапу развития.</w:t>
      </w:r>
    </w:p>
    <w:p w14:paraId="116F2967" w14:textId="77777777" w:rsidR="00A25531" w:rsidRPr="00A25531" w:rsidRDefault="00A25531" w:rsidP="00993027">
      <w:pPr>
        <w:tabs>
          <w:tab w:val="left" w:pos="993"/>
          <w:tab w:val="left" w:pos="1134"/>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lastRenderedPageBreak/>
        <w:t>14.</w:t>
      </w:r>
      <w:r w:rsidRPr="00A25531">
        <w:rPr>
          <w:rFonts w:ascii="Times New Roman" w:hAnsi="Times New Roman" w:cs="Times New Roman"/>
          <w:sz w:val="28"/>
          <w:szCs w:val="28"/>
        </w:rPr>
        <w:tab/>
        <w:t>Предличинки – молодь рыб, имеющая исключительно эндогенный (желточный) характер питания.</w:t>
      </w:r>
    </w:p>
    <w:p w14:paraId="70940A4A" w14:textId="77777777" w:rsidR="00A5752C" w:rsidRDefault="00A25531" w:rsidP="00993027">
      <w:pPr>
        <w:tabs>
          <w:tab w:val="left" w:pos="993"/>
          <w:tab w:val="left" w:pos="1134"/>
        </w:tabs>
        <w:spacing w:after="0" w:line="360" w:lineRule="auto"/>
        <w:ind w:firstLine="709"/>
        <w:contextualSpacing/>
        <w:jc w:val="both"/>
        <w:rPr>
          <w:rFonts w:ascii="Times New Roman" w:hAnsi="Times New Roman" w:cs="Times New Roman"/>
          <w:sz w:val="28"/>
          <w:szCs w:val="28"/>
        </w:rPr>
      </w:pPr>
      <w:r w:rsidRPr="00A25531">
        <w:rPr>
          <w:rFonts w:ascii="Times New Roman" w:hAnsi="Times New Roman" w:cs="Times New Roman"/>
          <w:sz w:val="28"/>
          <w:szCs w:val="28"/>
        </w:rPr>
        <w:t>15.</w:t>
      </w:r>
      <w:r w:rsidRPr="00A25531">
        <w:rPr>
          <w:rFonts w:ascii="Times New Roman" w:hAnsi="Times New Roman" w:cs="Times New Roman"/>
          <w:sz w:val="28"/>
          <w:szCs w:val="28"/>
        </w:rPr>
        <w:tab/>
        <w:t>Мальки – молодь рыб, у которой в начале периода появляются, а в конце него окончательно формируются внешние признаки взрослой рыбы.</w:t>
      </w:r>
    </w:p>
    <w:p w14:paraId="7A5BA9B9" w14:textId="77777777" w:rsidR="00A5752C" w:rsidRDefault="00A5752C" w:rsidP="00993027">
      <w:pPr>
        <w:spacing w:after="0" w:line="360" w:lineRule="auto"/>
        <w:contextualSpacing/>
        <w:jc w:val="both"/>
        <w:rPr>
          <w:rFonts w:ascii="Times New Roman" w:hAnsi="Times New Roman" w:cs="Times New Roman"/>
          <w:sz w:val="28"/>
          <w:szCs w:val="28"/>
        </w:rPr>
      </w:pPr>
    </w:p>
    <w:p w14:paraId="298B0D54" w14:textId="77777777" w:rsidR="00406CB1" w:rsidRDefault="00406CB1" w:rsidP="00993027">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568B1160" w14:textId="77777777" w:rsidR="0088738C" w:rsidRPr="00D06651" w:rsidRDefault="0088738C" w:rsidP="00993027">
      <w:pPr>
        <w:pStyle w:val="1"/>
        <w:spacing w:before="0" w:line="360" w:lineRule="auto"/>
        <w:contextualSpacing/>
        <w:jc w:val="center"/>
        <w:rPr>
          <w:rFonts w:ascii="Times New Roman" w:hAnsi="Times New Roman" w:cs="Times New Roman"/>
          <w:b/>
          <w:bCs/>
          <w:color w:val="auto"/>
          <w:sz w:val="28"/>
          <w:szCs w:val="28"/>
        </w:rPr>
      </w:pPr>
      <w:bookmarkStart w:id="1" w:name="_Toc167360268"/>
      <w:r w:rsidRPr="00D06651">
        <w:rPr>
          <w:rFonts w:ascii="Times New Roman" w:hAnsi="Times New Roman" w:cs="Times New Roman"/>
          <w:b/>
          <w:bCs/>
          <w:color w:val="auto"/>
          <w:sz w:val="28"/>
          <w:szCs w:val="28"/>
        </w:rPr>
        <w:lastRenderedPageBreak/>
        <w:t>1. ОСНОВНЫЕ ТРЕБОВАНИЯ КОМПЕТЕНЦИИ</w:t>
      </w:r>
      <w:bookmarkEnd w:id="1"/>
    </w:p>
    <w:p w14:paraId="3026831E" w14:textId="77777777" w:rsidR="0088738C" w:rsidRPr="007E237C" w:rsidRDefault="0088738C" w:rsidP="009E2043">
      <w:pPr>
        <w:pStyle w:val="2"/>
        <w:spacing w:before="0" w:line="360" w:lineRule="auto"/>
        <w:ind w:firstLine="709"/>
        <w:contextualSpacing/>
        <w:jc w:val="both"/>
        <w:rPr>
          <w:rFonts w:ascii="Times New Roman" w:hAnsi="Times New Roman" w:cs="Times New Roman"/>
          <w:b/>
          <w:bCs/>
          <w:color w:val="auto"/>
          <w:sz w:val="28"/>
          <w:szCs w:val="28"/>
        </w:rPr>
      </w:pPr>
      <w:bookmarkStart w:id="2" w:name="_Toc167360269"/>
      <w:r w:rsidRPr="007E237C">
        <w:rPr>
          <w:rFonts w:ascii="Times New Roman" w:hAnsi="Times New Roman" w:cs="Times New Roman"/>
          <w:b/>
          <w:bCs/>
          <w:color w:val="auto"/>
          <w:sz w:val="28"/>
          <w:szCs w:val="28"/>
        </w:rPr>
        <w:t>1.1. ОБЩИЕ СВЕДЕНИЯ О ТРЕБОВАНИЯХ КОМПЕТЕНЦИИ</w:t>
      </w:r>
      <w:bookmarkEnd w:id="2"/>
    </w:p>
    <w:p w14:paraId="5080D74F" w14:textId="05550F88" w:rsidR="0088738C" w:rsidRPr="0088738C" w:rsidRDefault="0088738C" w:rsidP="00993027">
      <w:pPr>
        <w:spacing w:after="0" w:line="360" w:lineRule="auto"/>
        <w:ind w:firstLine="709"/>
        <w:contextualSpacing/>
        <w:jc w:val="both"/>
        <w:rPr>
          <w:rFonts w:ascii="Times New Roman" w:hAnsi="Times New Roman" w:cs="Times New Roman"/>
          <w:sz w:val="28"/>
          <w:szCs w:val="28"/>
        </w:rPr>
      </w:pPr>
      <w:r w:rsidRPr="0088738C">
        <w:rPr>
          <w:rFonts w:ascii="Times New Roman" w:hAnsi="Times New Roman" w:cs="Times New Roman"/>
          <w:sz w:val="28"/>
          <w:szCs w:val="28"/>
        </w:rPr>
        <w:t>Требования компетенции (ТК) «Выращивание рыбопосадочного материала и товарной рыбы»</w:t>
      </w:r>
      <w:r w:rsidR="00EF76E6">
        <w:rPr>
          <w:rFonts w:ascii="Times New Roman" w:hAnsi="Times New Roman" w:cs="Times New Roman"/>
          <w:sz w:val="28"/>
          <w:szCs w:val="28"/>
        </w:rPr>
        <w:t xml:space="preserve"> юниоры</w:t>
      </w:r>
      <w:r w:rsidRPr="0088738C">
        <w:rPr>
          <w:rFonts w:ascii="Times New Roman" w:hAnsi="Times New Roman" w:cs="Times New Roman"/>
          <w:sz w:val="28"/>
          <w:szCs w:val="28"/>
        </w:rPr>
        <w:t xml:space="preserve"> определяют знания, умения, навыки и трудовые функции, которые лежат в основе наиболее актуальных требований работодателей отрасли. </w:t>
      </w:r>
    </w:p>
    <w:p w14:paraId="79D0E17D" w14:textId="77777777" w:rsidR="0088738C" w:rsidRPr="0088738C" w:rsidRDefault="0088738C" w:rsidP="00993027">
      <w:pPr>
        <w:spacing w:after="0" w:line="360" w:lineRule="auto"/>
        <w:ind w:firstLine="709"/>
        <w:contextualSpacing/>
        <w:jc w:val="both"/>
        <w:rPr>
          <w:rFonts w:ascii="Times New Roman" w:hAnsi="Times New Roman" w:cs="Times New Roman"/>
          <w:sz w:val="28"/>
          <w:szCs w:val="28"/>
        </w:rPr>
      </w:pPr>
      <w:r w:rsidRPr="0088738C">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w:t>
      </w:r>
    </w:p>
    <w:p w14:paraId="5D6778E9" w14:textId="77777777" w:rsidR="0088738C" w:rsidRPr="0088738C" w:rsidRDefault="0088738C" w:rsidP="00993027">
      <w:pPr>
        <w:spacing w:after="0" w:line="360" w:lineRule="auto"/>
        <w:ind w:firstLine="709"/>
        <w:contextualSpacing/>
        <w:jc w:val="both"/>
        <w:rPr>
          <w:rFonts w:ascii="Times New Roman" w:hAnsi="Times New Roman" w:cs="Times New Roman"/>
          <w:sz w:val="28"/>
          <w:szCs w:val="28"/>
        </w:rPr>
      </w:pPr>
      <w:r w:rsidRPr="0088738C">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и участия их в конкурсах профессионального мастерства.</w:t>
      </w:r>
    </w:p>
    <w:p w14:paraId="65967043" w14:textId="77777777" w:rsidR="0088738C" w:rsidRPr="0088738C" w:rsidRDefault="0088738C" w:rsidP="00993027">
      <w:pPr>
        <w:spacing w:after="0" w:line="360" w:lineRule="auto"/>
        <w:ind w:firstLine="709"/>
        <w:contextualSpacing/>
        <w:jc w:val="both"/>
        <w:rPr>
          <w:rFonts w:ascii="Times New Roman" w:hAnsi="Times New Roman" w:cs="Times New Roman"/>
          <w:sz w:val="28"/>
          <w:szCs w:val="28"/>
        </w:rPr>
      </w:pPr>
      <w:r w:rsidRPr="0088738C">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575DB093" w14:textId="77777777" w:rsidR="0088738C" w:rsidRPr="0088738C" w:rsidRDefault="0088738C" w:rsidP="00993027">
      <w:pPr>
        <w:spacing w:after="0" w:line="360" w:lineRule="auto"/>
        <w:ind w:firstLine="709"/>
        <w:contextualSpacing/>
        <w:jc w:val="both"/>
        <w:rPr>
          <w:rFonts w:ascii="Times New Roman" w:hAnsi="Times New Roman" w:cs="Times New Roman"/>
          <w:sz w:val="28"/>
          <w:szCs w:val="28"/>
        </w:rPr>
      </w:pPr>
      <w:r w:rsidRPr="0088738C">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404BE95E" w14:textId="77777777" w:rsidR="0088738C" w:rsidRPr="0088738C" w:rsidRDefault="0088738C" w:rsidP="009E2043">
      <w:pPr>
        <w:spacing w:after="0" w:line="360" w:lineRule="auto"/>
        <w:contextualSpacing/>
        <w:jc w:val="both"/>
        <w:rPr>
          <w:rFonts w:ascii="Times New Roman" w:hAnsi="Times New Roman" w:cs="Times New Roman"/>
          <w:sz w:val="28"/>
          <w:szCs w:val="28"/>
        </w:rPr>
      </w:pPr>
    </w:p>
    <w:p w14:paraId="3B449F8E" w14:textId="146BE614" w:rsidR="0088738C" w:rsidRPr="007E237C" w:rsidRDefault="0088738C" w:rsidP="009E2043">
      <w:pPr>
        <w:pStyle w:val="2"/>
        <w:spacing w:before="0" w:line="360" w:lineRule="auto"/>
        <w:ind w:firstLine="709"/>
        <w:contextualSpacing/>
        <w:jc w:val="both"/>
        <w:rPr>
          <w:rFonts w:ascii="Times New Roman" w:hAnsi="Times New Roman" w:cs="Times New Roman"/>
          <w:b/>
          <w:bCs/>
          <w:color w:val="auto"/>
          <w:sz w:val="28"/>
          <w:szCs w:val="28"/>
        </w:rPr>
      </w:pPr>
      <w:bookmarkStart w:id="3" w:name="_Toc167360270"/>
      <w:r w:rsidRPr="007E237C">
        <w:rPr>
          <w:rFonts w:ascii="Times New Roman" w:hAnsi="Times New Roman" w:cs="Times New Roman"/>
          <w:b/>
          <w:bCs/>
          <w:color w:val="auto"/>
          <w:sz w:val="28"/>
          <w:szCs w:val="28"/>
        </w:rPr>
        <w:t>1.2. ПЕРЕЧЕНЬ ПРОФЕССИОНАЛЬНЫХ ЗАДАЧ СПЕЦИАЛИСТА ПО КОМПЕТЕНЦИИ «ВЫРАЩИВАНИЕ РЫБОПОСАДОЧНОГО МАТЕРИАЛА И ТОВАРНОЙ РЫБЫ»</w:t>
      </w:r>
      <w:bookmarkEnd w:id="3"/>
      <w:r w:rsidR="00EF76E6">
        <w:rPr>
          <w:rFonts w:ascii="Times New Roman" w:hAnsi="Times New Roman" w:cs="Times New Roman"/>
          <w:b/>
          <w:bCs/>
          <w:color w:val="auto"/>
          <w:sz w:val="28"/>
          <w:szCs w:val="28"/>
        </w:rPr>
        <w:t xml:space="preserve"> юниоры</w:t>
      </w:r>
    </w:p>
    <w:p w14:paraId="52A9CD59" w14:textId="77777777" w:rsidR="0088738C" w:rsidRPr="0088738C" w:rsidRDefault="0088738C" w:rsidP="00993027">
      <w:pPr>
        <w:spacing w:after="0" w:line="360" w:lineRule="auto"/>
        <w:ind w:firstLine="709"/>
        <w:contextualSpacing/>
        <w:jc w:val="right"/>
        <w:rPr>
          <w:rFonts w:ascii="Times New Roman" w:hAnsi="Times New Roman" w:cs="Times New Roman"/>
          <w:i/>
          <w:iCs/>
          <w:sz w:val="28"/>
          <w:szCs w:val="28"/>
        </w:rPr>
      </w:pPr>
      <w:r w:rsidRPr="0088738C">
        <w:rPr>
          <w:rFonts w:ascii="Times New Roman" w:hAnsi="Times New Roman" w:cs="Times New Roman"/>
          <w:i/>
          <w:iCs/>
          <w:sz w:val="28"/>
          <w:szCs w:val="28"/>
        </w:rPr>
        <w:t>Таблица №1</w:t>
      </w:r>
    </w:p>
    <w:p w14:paraId="5737A31A" w14:textId="77777777" w:rsidR="00A25531" w:rsidRPr="0088738C" w:rsidRDefault="0088738C" w:rsidP="00993027">
      <w:pPr>
        <w:spacing w:after="0" w:line="360" w:lineRule="auto"/>
        <w:contextualSpacing/>
        <w:jc w:val="center"/>
        <w:rPr>
          <w:rFonts w:ascii="Times New Roman" w:hAnsi="Times New Roman" w:cs="Times New Roman"/>
          <w:b/>
          <w:bCs/>
          <w:sz w:val="28"/>
          <w:szCs w:val="28"/>
        </w:rPr>
      </w:pPr>
      <w:r w:rsidRPr="0088738C">
        <w:rPr>
          <w:rFonts w:ascii="Times New Roman" w:hAnsi="Times New Roman" w:cs="Times New Roman"/>
          <w:b/>
          <w:bCs/>
          <w:sz w:val="28"/>
          <w:szCs w:val="28"/>
        </w:rPr>
        <w:t>Перечень профессиональных задач специалиста</w:t>
      </w:r>
    </w:p>
    <w:tbl>
      <w:tblPr>
        <w:tblW w:w="5000" w:type="pct"/>
        <w:jc w:val="center"/>
        <w:tblLayout w:type="fixed"/>
        <w:tblLook w:val="0000" w:firstRow="0" w:lastRow="0" w:firstColumn="0" w:lastColumn="0" w:noHBand="0" w:noVBand="0"/>
      </w:tblPr>
      <w:tblGrid>
        <w:gridCol w:w="1129"/>
        <w:gridCol w:w="7372"/>
        <w:gridCol w:w="1636"/>
      </w:tblGrid>
      <w:tr w:rsidR="005A1AA5" w:rsidRPr="005A1AA5" w14:paraId="7C71FABA" w14:textId="77777777" w:rsidTr="005A1AA5">
        <w:trPr>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C78F923" w14:textId="77777777" w:rsidR="005A1AA5" w:rsidRPr="005A1AA5" w:rsidRDefault="005A1AA5" w:rsidP="00993027">
            <w:pPr>
              <w:widowControl w:val="0"/>
              <w:spacing w:after="0" w:line="276" w:lineRule="auto"/>
              <w:contextualSpacing/>
              <w:jc w:val="center"/>
              <w:rPr>
                <w:rFonts w:ascii="Times New Roman" w:hAnsi="Times New Roman" w:cs="Times New Roman"/>
                <w:color w:val="FFFFFF" w:themeColor="background1"/>
                <w:sz w:val="24"/>
                <w:szCs w:val="24"/>
              </w:rPr>
            </w:pPr>
            <w:r w:rsidRPr="005A1AA5">
              <w:rPr>
                <w:rFonts w:ascii="Times New Roman" w:hAnsi="Times New Roman" w:cs="Times New Roman"/>
                <w:b/>
                <w:color w:val="FFFFFF" w:themeColor="background1"/>
                <w:sz w:val="24"/>
                <w:szCs w:val="24"/>
              </w:rPr>
              <w:t>№</w:t>
            </w:r>
            <w:r w:rsidRPr="005A1AA5">
              <w:rPr>
                <w:rFonts w:ascii="Times New Roman" w:eastAsia="Times New Roman" w:hAnsi="Times New Roman" w:cs="Times New Roman"/>
                <w:b/>
                <w:color w:val="FFFFFF" w:themeColor="background1"/>
                <w:sz w:val="24"/>
                <w:szCs w:val="24"/>
              </w:rPr>
              <w:t xml:space="preserve"> </w:t>
            </w:r>
            <w:r w:rsidRPr="005A1AA5">
              <w:rPr>
                <w:rFonts w:ascii="Times New Roman" w:hAnsi="Times New Roman" w:cs="Times New Roman"/>
                <w:b/>
                <w:color w:val="FFFFFF" w:themeColor="background1"/>
                <w:sz w:val="24"/>
                <w:szCs w:val="24"/>
              </w:rPr>
              <w:t>п/п</w:t>
            </w:r>
          </w:p>
        </w:tc>
        <w:tc>
          <w:tcPr>
            <w:tcW w:w="737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7FA5B48" w14:textId="77777777" w:rsidR="005A1AA5" w:rsidRPr="005A1AA5" w:rsidRDefault="005A1AA5" w:rsidP="00993027">
            <w:pPr>
              <w:widowControl w:val="0"/>
              <w:spacing w:after="0" w:line="276" w:lineRule="auto"/>
              <w:contextualSpacing/>
              <w:jc w:val="center"/>
              <w:rPr>
                <w:rFonts w:ascii="Times New Roman" w:hAnsi="Times New Roman" w:cs="Times New Roman"/>
                <w:color w:val="FFFFFF" w:themeColor="background1"/>
                <w:sz w:val="24"/>
                <w:szCs w:val="24"/>
              </w:rPr>
            </w:pPr>
            <w:r w:rsidRPr="005A1AA5">
              <w:rPr>
                <w:rFonts w:ascii="Times New Roman" w:hAnsi="Times New Roman" w:cs="Times New Roman"/>
                <w:b/>
                <w:color w:val="FFFFFF" w:themeColor="background1"/>
                <w:sz w:val="24"/>
                <w:szCs w:val="24"/>
              </w:rPr>
              <w:t>Раздел</w:t>
            </w:r>
          </w:p>
        </w:tc>
        <w:tc>
          <w:tcPr>
            <w:tcW w:w="163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A8C8908" w14:textId="77777777" w:rsidR="005A1AA5" w:rsidRPr="005A1AA5" w:rsidRDefault="005A1AA5" w:rsidP="00993027">
            <w:pPr>
              <w:widowControl w:val="0"/>
              <w:spacing w:after="0" w:line="276" w:lineRule="auto"/>
              <w:contextualSpacing/>
              <w:jc w:val="center"/>
              <w:rPr>
                <w:rFonts w:ascii="Times New Roman" w:hAnsi="Times New Roman" w:cs="Times New Roman"/>
                <w:color w:val="FFFFFF" w:themeColor="background1"/>
                <w:sz w:val="24"/>
                <w:szCs w:val="24"/>
              </w:rPr>
            </w:pPr>
            <w:r w:rsidRPr="005A1AA5">
              <w:rPr>
                <w:rFonts w:ascii="Times New Roman" w:hAnsi="Times New Roman" w:cs="Times New Roman"/>
                <w:b/>
                <w:color w:val="FFFFFF" w:themeColor="background1"/>
                <w:sz w:val="24"/>
                <w:szCs w:val="24"/>
              </w:rPr>
              <w:t>Важность в %</w:t>
            </w:r>
          </w:p>
        </w:tc>
      </w:tr>
      <w:tr w:rsidR="005A1AA5" w:rsidRPr="005A1AA5" w14:paraId="228F9DEC" w14:textId="77777777" w:rsidTr="005A1AA5">
        <w:trP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3BACB778" w14:textId="77777777" w:rsidR="005A1AA5" w:rsidRPr="005A1AA5" w:rsidRDefault="005A1AA5" w:rsidP="00993027">
            <w:pPr>
              <w:widowControl w:val="0"/>
              <w:spacing w:after="0" w:line="276" w:lineRule="auto"/>
              <w:contextualSpacing/>
              <w:jc w:val="center"/>
              <w:rPr>
                <w:rFonts w:ascii="Times New Roman" w:hAnsi="Times New Roman" w:cs="Times New Roman"/>
                <w:b/>
                <w:bCs/>
                <w:sz w:val="24"/>
                <w:szCs w:val="24"/>
              </w:rPr>
            </w:pPr>
            <w:r w:rsidRPr="005A1AA5">
              <w:rPr>
                <w:rFonts w:ascii="Times New Roman" w:hAnsi="Times New Roman" w:cs="Times New Roman"/>
                <w:b/>
                <w:bCs/>
                <w:sz w:val="24"/>
                <w:szCs w:val="24"/>
              </w:rPr>
              <w:t>1</w:t>
            </w: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740D8" w14:textId="77777777" w:rsidR="005A1AA5" w:rsidRPr="005A1AA5" w:rsidRDefault="005A1AA5" w:rsidP="00993027">
            <w:pPr>
              <w:widowControl w:val="0"/>
              <w:spacing w:after="0" w:line="276" w:lineRule="auto"/>
              <w:contextualSpacing/>
              <w:jc w:val="both"/>
              <w:rPr>
                <w:rFonts w:ascii="Times New Roman" w:hAnsi="Times New Roman" w:cs="Times New Roman"/>
                <w:sz w:val="24"/>
                <w:szCs w:val="24"/>
              </w:rPr>
            </w:pPr>
            <w:r w:rsidRPr="005A1AA5">
              <w:rPr>
                <w:rFonts w:ascii="Times New Roman" w:hAnsi="Times New Roman" w:cs="Times New Roman"/>
                <w:b/>
                <w:sz w:val="24"/>
                <w:szCs w:val="24"/>
              </w:rPr>
              <w:t>Организация рабочего места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9EE5" w14:textId="7EE68CBF" w:rsidR="005A1AA5" w:rsidRPr="005A1AA5" w:rsidRDefault="000F4E15" w:rsidP="00993027">
            <w:pPr>
              <w:widowControl w:val="0"/>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5A1AA5" w:rsidRPr="005A1AA5" w14:paraId="6156D973"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7AAA1B68"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A5938" w14:textId="77777777" w:rsidR="005A1AA5" w:rsidRPr="005A1AA5" w:rsidRDefault="005A1AA5" w:rsidP="00993027">
            <w:pPr>
              <w:widowControl w:val="0"/>
              <w:pBdr>
                <w:top w:val="none" w:sz="0" w:space="0" w:color="000000"/>
                <w:left w:val="none" w:sz="0" w:space="0" w:color="000000"/>
                <w:bottom w:val="none" w:sz="0" w:space="0" w:color="000000"/>
                <w:right w:val="none" w:sz="0" w:space="0" w:color="000000"/>
              </w:pBdr>
              <w:spacing w:after="0" w:line="276" w:lineRule="auto"/>
              <w:contextualSpacing/>
              <w:jc w:val="both"/>
              <w:rPr>
                <w:rFonts w:ascii="Times New Roman" w:hAnsi="Times New Roman" w:cs="Times New Roman"/>
                <w:sz w:val="24"/>
                <w:szCs w:val="24"/>
              </w:rPr>
            </w:pPr>
            <w:r w:rsidRPr="005A1AA5">
              <w:rPr>
                <w:rFonts w:ascii="Times New Roman" w:hAnsi="Times New Roman" w:cs="Times New Roman"/>
                <w:sz w:val="24"/>
                <w:szCs w:val="24"/>
              </w:rPr>
              <w:t>- Специалист должен знать и понимать:</w:t>
            </w:r>
          </w:p>
          <w:p w14:paraId="3B6D9DAC" w14:textId="77777777" w:rsidR="005A1AA5" w:rsidRPr="005A1AA5" w:rsidRDefault="005A1AA5" w:rsidP="00993027">
            <w:pPr>
              <w:pStyle w:val="11"/>
              <w:widowControl w:val="0"/>
              <w:numPr>
                <w:ilvl w:val="0"/>
                <w:numId w:val="1"/>
              </w:numPr>
              <w:spacing w:after="0"/>
              <w:ind w:left="0" w:firstLine="244"/>
              <w:jc w:val="both"/>
              <w:rPr>
                <w:rFonts w:ascii="Times New Roman" w:hAnsi="Times New Roman"/>
              </w:rPr>
            </w:pPr>
            <w:r w:rsidRPr="005A1AA5">
              <w:rPr>
                <w:rFonts w:ascii="Times New Roman" w:hAnsi="Times New Roman"/>
              </w:rPr>
              <w:t>Профессиональные термины, обозначающие различные типы рыбоводного оборудования.</w:t>
            </w:r>
          </w:p>
          <w:p w14:paraId="7746B1B6" w14:textId="77777777" w:rsidR="005A1AA5" w:rsidRPr="005A1AA5" w:rsidRDefault="005A1AA5" w:rsidP="00993027">
            <w:pPr>
              <w:pStyle w:val="11"/>
              <w:widowControl w:val="0"/>
              <w:numPr>
                <w:ilvl w:val="0"/>
                <w:numId w:val="1"/>
              </w:numPr>
              <w:spacing w:after="0"/>
              <w:ind w:left="0" w:firstLine="244"/>
              <w:jc w:val="both"/>
              <w:rPr>
                <w:rFonts w:ascii="Times New Roman" w:hAnsi="Times New Roman"/>
              </w:rPr>
            </w:pPr>
            <w:r w:rsidRPr="005A1AA5">
              <w:rPr>
                <w:rFonts w:ascii="Times New Roman" w:hAnsi="Times New Roman"/>
              </w:rPr>
              <w:t>Профессиональную речь.</w:t>
            </w:r>
          </w:p>
          <w:p w14:paraId="6E1C9856" w14:textId="77777777" w:rsidR="005A1AA5" w:rsidRPr="005A1AA5" w:rsidRDefault="005A1AA5" w:rsidP="00993027">
            <w:pPr>
              <w:pStyle w:val="11"/>
              <w:widowControl w:val="0"/>
              <w:numPr>
                <w:ilvl w:val="0"/>
                <w:numId w:val="1"/>
              </w:numPr>
              <w:spacing w:after="0"/>
              <w:ind w:left="0" w:firstLine="244"/>
              <w:jc w:val="both"/>
              <w:rPr>
                <w:rFonts w:ascii="Times New Roman" w:hAnsi="Times New Roman"/>
              </w:rPr>
            </w:pPr>
            <w:r w:rsidRPr="005A1AA5">
              <w:rPr>
                <w:rFonts w:ascii="Times New Roman" w:hAnsi="Times New Roman"/>
              </w:rPr>
              <w:t>Важность непрерывного профессионального совершенствования.</w:t>
            </w:r>
          </w:p>
          <w:p w14:paraId="5A0D19F2"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lastRenderedPageBreak/>
              <w:t>Важность содержания рабочего места в чистоте и порядке.</w:t>
            </w:r>
          </w:p>
          <w:p w14:paraId="43A938BF"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Важность эффективного планирования и организации работы, соблюдения сроков.</w:t>
            </w:r>
          </w:p>
          <w:p w14:paraId="4DF2DD70"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Этические вопросы, экологические вопросы и вопросы устойчивого развития в контексте аквакультуры.</w:t>
            </w:r>
          </w:p>
          <w:p w14:paraId="7925FAA9"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Принципы оценки качества всех компонентов биотехники аквакультуры.</w:t>
            </w:r>
          </w:p>
          <w:p w14:paraId="410E1197"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Правила техники безопасности, нормы здравоохранения и передовые методы производства.</w:t>
            </w:r>
          </w:p>
          <w:p w14:paraId="53C5B2C8" w14:textId="77777777" w:rsidR="005A1AA5" w:rsidRPr="005A1AA5" w:rsidRDefault="005A1AA5" w:rsidP="00993027">
            <w:pPr>
              <w:pStyle w:val="11"/>
              <w:widowControl w:val="0"/>
              <w:numPr>
                <w:ilvl w:val="0"/>
                <w:numId w:val="1"/>
              </w:numPr>
              <w:spacing w:after="0"/>
              <w:ind w:left="0" w:firstLine="244"/>
              <w:jc w:val="both"/>
              <w:rPr>
                <w:rFonts w:ascii="Times New Roman" w:hAnsi="Times New Roman"/>
              </w:rPr>
            </w:pPr>
            <w:r w:rsidRPr="005A1AA5">
              <w:rPr>
                <w:rFonts w:ascii="Times New Roman" w:hAnsi="Times New Roman"/>
              </w:rPr>
              <w:t>Все технические аспекты производственного процесса.</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89632"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r>
      <w:tr w:rsidR="005A1AA5" w:rsidRPr="005A1AA5" w14:paraId="102592ED"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BE0F016"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57A1" w14:textId="77777777" w:rsidR="005A1AA5" w:rsidRPr="005A1AA5" w:rsidRDefault="005A1AA5" w:rsidP="00993027">
            <w:pPr>
              <w:widowControl w:val="0"/>
              <w:pBdr>
                <w:top w:val="none" w:sz="0" w:space="0" w:color="000000"/>
                <w:left w:val="none" w:sz="0" w:space="0" w:color="000000"/>
                <w:bottom w:val="none" w:sz="0" w:space="0" w:color="000000"/>
                <w:right w:val="none" w:sz="0" w:space="0" w:color="000000"/>
              </w:pBdr>
              <w:spacing w:after="0" w:line="276" w:lineRule="auto"/>
              <w:contextualSpacing/>
              <w:jc w:val="both"/>
              <w:rPr>
                <w:rFonts w:ascii="Times New Roman" w:hAnsi="Times New Roman" w:cs="Times New Roman"/>
                <w:sz w:val="24"/>
                <w:szCs w:val="24"/>
              </w:rPr>
            </w:pPr>
            <w:r w:rsidRPr="005A1AA5">
              <w:rPr>
                <w:rFonts w:ascii="Times New Roman" w:hAnsi="Times New Roman" w:cs="Times New Roman"/>
                <w:sz w:val="24"/>
                <w:szCs w:val="24"/>
              </w:rPr>
              <w:t>-</w:t>
            </w:r>
            <w:r w:rsidRPr="005A1AA5">
              <w:rPr>
                <w:rFonts w:ascii="Times New Roman" w:hAnsi="Times New Roman" w:cs="Times New Roman"/>
                <w:color w:val="000000"/>
                <w:sz w:val="24"/>
                <w:szCs w:val="24"/>
              </w:rPr>
              <w:t xml:space="preserve"> </w:t>
            </w:r>
            <w:r w:rsidRPr="005A1AA5">
              <w:rPr>
                <w:rFonts w:ascii="Times New Roman" w:hAnsi="Times New Roman" w:cs="Times New Roman"/>
                <w:sz w:val="24"/>
                <w:szCs w:val="24"/>
              </w:rPr>
              <w:t>Специалист должен уметь:</w:t>
            </w:r>
          </w:p>
          <w:p w14:paraId="1A999AF3"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Стремиться к улучшению своих знаний и повышению квалификации.</w:t>
            </w:r>
          </w:p>
          <w:p w14:paraId="11DA1F7E"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Полностью 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 для защиты материалов, инструментов и рыбоводной продукции.</w:t>
            </w:r>
          </w:p>
          <w:p w14:paraId="77F6D5A0"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Планировать работу и расставлять приоритеты для обеспечения максимальной ее эффективности и соблюдения сроков.</w:t>
            </w:r>
          </w:p>
          <w:p w14:paraId="536E4573"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Проявлять новаторское и творческое мышление при применении технологий аквакультуры.</w:t>
            </w:r>
          </w:p>
          <w:p w14:paraId="486B1D06"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Изучать современные тенденции и успешно применять их в проектах аквакультуры.</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55DA0"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r>
      <w:tr w:rsidR="005A1AA5" w:rsidRPr="005A1AA5" w14:paraId="3B601A0E" w14:textId="77777777" w:rsidTr="005A1AA5">
        <w:trP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0C8252BC" w14:textId="77777777" w:rsidR="005A1AA5" w:rsidRPr="005A1AA5" w:rsidRDefault="005A1AA5" w:rsidP="00993027">
            <w:pPr>
              <w:widowControl w:val="0"/>
              <w:spacing w:after="0" w:line="276" w:lineRule="auto"/>
              <w:contextualSpacing/>
              <w:jc w:val="center"/>
              <w:rPr>
                <w:rFonts w:ascii="Times New Roman" w:hAnsi="Times New Roman" w:cs="Times New Roman"/>
                <w:b/>
                <w:bCs/>
                <w:sz w:val="24"/>
                <w:szCs w:val="24"/>
              </w:rPr>
            </w:pPr>
            <w:r w:rsidRPr="005A1AA5">
              <w:rPr>
                <w:rFonts w:ascii="Times New Roman" w:hAnsi="Times New Roman" w:cs="Times New Roman"/>
                <w:b/>
                <w:bCs/>
                <w:sz w:val="24"/>
                <w:szCs w:val="24"/>
              </w:rPr>
              <w:t>2</w:t>
            </w: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CB874" w14:textId="77777777" w:rsidR="005A1AA5" w:rsidRPr="005A1AA5" w:rsidRDefault="005A1AA5" w:rsidP="00993027">
            <w:pPr>
              <w:widowControl w:val="0"/>
              <w:spacing w:after="0" w:line="276" w:lineRule="auto"/>
              <w:contextualSpacing/>
              <w:jc w:val="both"/>
              <w:rPr>
                <w:rFonts w:ascii="Times New Roman" w:hAnsi="Times New Roman" w:cs="Times New Roman"/>
                <w:sz w:val="24"/>
                <w:szCs w:val="24"/>
              </w:rPr>
            </w:pPr>
            <w:r w:rsidRPr="005A1AA5">
              <w:rPr>
                <w:rFonts w:ascii="Times New Roman" w:hAnsi="Times New Roman" w:cs="Times New Roman"/>
                <w:b/>
                <w:sz w:val="24"/>
                <w:szCs w:val="24"/>
              </w:rPr>
              <w:t>Работа с техническими документами, графиками, схемами</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D4941" w14:textId="41EB3996" w:rsidR="005A1AA5" w:rsidRPr="005A1AA5" w:rsidRDefault="000F4E15" w:rsidP="00993027">
            <w:pPr>
              <w:widowControl w:val="0"/>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14</w:t>
            </w:r>
          </w:p>
        </w:tc>
      </w:tr>
      <w:tr w:rsidR="005A1AA5" w:rsidRPr="005A1AA5" w14:paraId="6888D0DB"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70D463F3"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B4B74" w14:textId="77777777" w:rsidR="005A1AA5" w:rsidRPr="005A1AA5" w:rsidRDefault="005A1AA5" w:rsidP="00993027">
            <w:pPr>
              <w:widowControl w:val="0"/>
              <w:spacing w:after="0" w:line="276" w:lineRule="auto"/>
              <w:ind w:left="244"/>
              <w:contextualSpacing/>
              <w:jc w:val="both"/>
              <w:rPr>
                <w:rFonts w:ascii="Times New Roman" w:hAnsi="Times New Roman" w:cs="Times New Roman"/>
                <w:sz w:val="24"/>
                <w:szCs w:val="24"/>
              </w:rPr>
            </w:pPr>
            <w:r w:rsidRPr="005A1AA5">
              <w:rPr>
                <w:rFonts w:ascii="Times New Roman" w:hAnsi="Times New Roman" w:cs="Times New Roman"/>
                <w:sz w:val="24"/>
                <w:szCs w:val="24"/>
              </w:rPr>
              <w:t>Специалист должен знать и понимать:</w:t>
            </w:r>
          </w:p>
          <w:p w14:paraId="0F5A6375"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Нормативную документацию по принципу действия и устройству рыбоводного оборудования, инструментов и инвентаря.</w:t>
            </w:r>
          </w:p>
          <w:p w14:paraId="19A62977"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Правила безопасной эксплуатации рыбоводного оборудования.</w:t>
            </w:r>
          </w:p>
          <w:p w14:paraId="16918948"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Рыбоводные справочники, инструкции, нормативы, рекомендации.</w:t>
            </w:r>
          </w:p>
          <w:p w14:paraId="684C5AD5"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Принципы чтения и создания эскизов и схем.</w:t>
            </w:r>
          </w:p>
          <w:p w14:paraId="544588C0"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Основные Internet источники по профессиональной тематике.</w:t>
            </w:r>
          </w:p>
          <w:p w14:paraId="0A9C12C2"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Методики расчета рыбоводных показателей.</w:t>
            </w:r>
          </w:p>
          <w:p w14:paraId="20884A43"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Справочники по болезням рыб и других гидробионтов.</w:t>
            </w:r>
          </w:p>
          <w:p w14:paraId="27959F25"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Характеристики искусственных кормов для аквакультуры.</w:t>
            </w:r>
          </w:p>
          <w:p w14:paraId="320707C3"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Правила ведение записей в рыбоводном журнале.</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19BF4" w14:textId="77777777" w:rsidR="005A1AA5" w:rsidRPr="005A1AA5" w:rsidRDefault="005A1AA5" w:rsidP="00993027">
            <w:pPr>
              <w:pStyle w:val="11"/>
              <w:widowControl w:val="0"/>
              <w:snapToGrid w:val="0"/>
              <w:spacing w:after="0"/>
              <w:jc w:val="center"/>
              <w:rPr>
                <w:rFonts w:ascii="Times New Roman" w:hAnsi="Times New Roman"/>
              </w:rPr>
            </w:pPr>
          </w:p>
        </w:tc>
      </w:tr>
      <w:tr w:rsidR="005A1AA5" w:rsidRPr="005A1AA5" w14:paraId="59639933"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3C14D01"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0B57" w14:textId="77777777" w:rsidR="005A1AA5" w:rsidRPr="005A1AA5" w:rsidRDefault="005A1AA5" w:rsidP="00993027">
            <w:pPr>
              <w:widowControl w:val="0"/>
              <w:spacing w:after="0" w:line="276" w:lineRule="auto"/>
              <w:ind w:left="244"/>
              <w:contextualSpacing/>
              <w:jc w:val="both"/>
              <w:rPr>
                <w:rFonts w:ascii="Times New Roman" w:hAnsi="Times New Roman" w:cs="Times New Roman"/>
                <w:sz w:val="24"/>
                <w:szCs w:val="24"/>
              </w:rPr>
            </w:pPr>
            <w:r w:rsidRPr="005A1AA5">
              <w:rPr>
                <w:rFonts w:ascii="Times New Roman" w:hAnsi="Times New Roman" w:cs="Times New Roman"/>
                <w:sz w:val="24"/>
                <w:szCs w:val="24"/>
              </w:rPr>
              <w:t>Специалист должен уметь:</w:t>
            </w:r>
          </w:p>
          <w:p w14:paraId="5B23B244"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Использовать нормативную документацию для настройки и эксплуатации рыбоводного оборудования, инструментов и инвентаря.</w:t>
            </w:r>
          </w:p>
          <w:p w14:paraId="037AB43F"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 xml:space="preserve">Уметь делать расчеты на основе материалов рыбоводных </w:t>
            </w:r>
            <w:r w:rsidRPr="005A1AA5">
              <w:rPr>
                <w:rFonts w:ascii="Times New Roman" w:hAnsi="Times New Roman" w:cs="Times New Roman"/>
                <w:sz w:val="24"/>
                <w:szCs w:val="24"/>
              </w:rPr>
              <w:lastRenderedPageBreak/>
              <w:t>справочников, инструкций, нормативов, рекомендаций, Internet источников.</w:t>
            </w:r>
          </w:p>
          <w:p w14:paraId="15618AB0"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Читать и интерпретировать технические чертежи, эскизы или схемы.</w:t>
            </w:r>
          </w:p>
          <w:p w14:paraId="5A124572"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Использовать четкие и понятные обозначения эскизов и схем.</w:t>
            </w:r>
          </w:p>
          <w:p w14:paraId="09FF1982"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Готовить ясные, логичные, последовательные, точные письменные отчеты о своей деятельности.</w:t>
            </w:r>
          </w:p>
          <w:p w14:paraId="1A8243B4"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Вести записи в рыбоводном журнале.</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C2211" w14:textId="77777777" w:rsidR="005A1AA5" w:rsidRPr="005A1AA5" w:rsidRDefault="005A1AA5" w:rsidP="00993027">
            <w:pPr>
              <w:pStyle w:val="11"/>
              <w:widowControl w:val="0"/>
              <w:snapToGrid w:val="0"/>
              <w:spacing w:after="0"/>
              <w:ind w:left="0"/>
              <w:rPr>
                <w:rFonts w:ascii="Times New Roman" w:hAnsi="Times New Roman"/>
              </w:rPr>
            </w:pPr>
          </w:p>
        </w:tc>
      </w:tr>
      <w:tr w:rsidR="005A1AA5" w:rsidRPr="005A1AA5" w14:paraId="3611E4D3" w14:textId="77777777" w:rsidTr="005A1AA5">
        <w:trP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5CF92E1D" w14:textId="77777777" w:rsidR="005A1AA5" w:rsidRPr="005A1AA5" w:rsidRDefault="005A1AA5" w:rsidP="00993027">
            <w:pPr>
              <w:widowControl w:val="0"/>
              <w:spacing w:after="0" w:line="276" w:lineRule="auto"/>
              <w:contextualSpacing/>
              <w:jc w:val="center"/>
              <w:rPr>
                <w:rFonts w:ascii="Times New Roman" w:hAnsi="Times New Roman" w:cs="Times New Roman"/>
                <w:b/>
                <w:bCs/>
                <w:sz w:val="24"/>
                <w:szCs w:val="24"/>
              </w:rPr>
            </w:pPr>
            <w:r w:rsidRPr="005A1AA5">
              <w:rPr>
                <w:rFonts w:ascii="Times New Roman" w:hAnsi="Times New Roman" w:cs="Times New Roman"/>
                <w:b/>
                <w:bCs/>
                <w:sz w:val="24"/>
                <w:szCs w:val="24"/>
              </w:rPr>
              <w:lastRenderedPageBreak/>
              <w:t>3</w:t>
            </w: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00A6" w14:textId="77777777" w:rsidR="005A1AA5" w:rsidRPr="005A1AA5" w:rsidRDefault="005A1AA5" w:rsidP="00993027">
            <w:pPr>
              <w:widowControl w:val="0"/>
              <w:spacing w:after="0" w:line="276" w:lineRule="auto"/>
              <w:contextualSpacing/>
              <w:jc w:val="both"/>
              <w:rPr>
                <w:rFonts w:ascii="Times New Roman" w:hAnsi="Times New Roman" w:cs="Times New Roman"/>
                <w:sz w:val="24"/>
                <w:szCs w:val="24"/>
              </w:rPr>
            </w:pPr>
            <w:r w:rsidRPr="005A1AA5">
              <w:rPr>
                <w:rFonts w:ascii="Times New Roman" w:hAnsi="Times New Roman" w:cs="Times New Roman"/>
                <w:b/>
                <w:bCs/>
                <w:sz w:val="24"/>
                <w:szCs w:val="24"/>
              </w:rPr>
              <w:t>Биологические основы культивирования гидробионтов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4D2A5" w14:textId="77777777" w:rsidR="005A1AA5" w:rsidRPr="005A1AA5" w:rsidRDefault="005A1AA5" w:rsidP="00993027">
            <w:pPr>
              <w:widowControl w:val="0"/>
              <w:spacing w:after="0" w:line="276" w:lineRule="auto"/>
              <w:contextualSpacing/>
              <w:jc w:val="center"/>
              <w:rPr>
                <w:rFonts w:ascii="Times New Roman" w:hAnsi="Times New Roman" w:cs="Times New Roman"/>
                <w:b/>
                <w:bCs/>
                <w:sz w:val="24"/>
                <w:szCs w:val="24"/>
              </w:rPr>
            </w:pPr>
            <w:r w:rsidRPr="005A1AA5">
              <w:rPr>
                <w:rFonts w:ascii="Times New Roman" w:hAnsi="Times New Roman" w:cs="Times New Roman"/>
                <w:b/>
                <w:bCs/>
                <w:sz w:val="24"/>
                <w:szCs w:val="24"/>
              </w:rPr>
              <w:t>22</w:t>
            </w:r>
          </w:p>
        </w:tc>
      </w:tr>
      <w:tr w:rsidR="005A1AA5" w:rsidRPr="005A1AA5" w14:paraId="04149516"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784472B"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38A0" w14:textId="77777777" w:rsidR="005A1AA5" w:rsidRPr="005A1AA5" w:rsidRDefault="005A1AA5" w:rsidP="00993027">
            <w:pPr>
              <w:widowControl w:val="0"/>
              <w:spacing w:after="0" w:line="276" w:lineRule="auto"/>
              <w:ind w:left="244"/>
              <w:contextualSpacing/>
              <w:jc w:val="both"/>
              <w:rPr>
                <w:rFonts w:ascii="Times New Roman" w:hAnsi="Times New Roman" w:cs="Times New Roman"/>
                <w:sz w:val="24"/>
                <w:szCs w:val="24"/>
              </w:rPr>
            </w:pPr>
            <w:r w:rsidRPr="005A1AA5">
              <w:rPr>
                <w:rFonts w:ascii="Times New Roman" w:hAnsi="Times New Roman" w:cs="Times New Roman"/>
                <w:sz w:val="24"/>
                <w:szCs w:val="24"/>
              </w:rPr>
              <w:t>Специалист должен знать и понимать:</w:t>
            </w:r>
          </w:p>
          <w:p w14:paraId="3BA84391"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Основные биологические свойства (требования к среде обитания) выращиваемых объектов аквакультуры;</w:t>
            </w:r>
          </w:p>
          <w:p w14:paraId="4134EBAA"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Чувствительность гидробионтов к колебанию факторов среды.</w:t>
            </w:r>
          </w:p>
          <w:p w14:paraId="2641B85E"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Биотехнологию воспроизводства, кормления, и выращивания объектов аквакультуры.</w:t>
            </w:r>
          </w:p>
          <w:p w14:paraId="424ABF4C"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Нормативы качества воды, используемой в технологическом процессе.</w:t>
            </w:r>
          </w:p>
          <w:p w14:paraId="48999595"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Характеристики искусственных кормов.</w:t>
            </w:r>
          </w:p>
          <w:p w14:paraId="470C6034"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Формы воздействия патогенных микроорганизмов на гидробионтов.</w:t>
            </w:r>
          </w:p>
          <w:p w14:paraId="40D37405"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Чувствительность патогенных микроорганизмов к лекарственным препаратам.</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6C873"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r>
      <w:tr w:rsidR="005A1AA5" w:rsidRPr="005A1AA5" w14:paraId="3F9F9DA1"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4A80E0A"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4D14" w14:textId="77777777" w:rsidR="005A1AA5" w:rsidRPr="005A1AA5" w:rsidRDefault="005A1AA5" w:rsidP="00993027">
            <w:pPr>
              <w:widowControl w:val="0"/>
              <w:spacing w:after="0" w:line="276" w:lineRule="auto"/>
              <w:ind w:left="244"/>
              <w:contextualSpacing/>
              <w:jc w:val="both"/>
              <w:rPr>
                <w:rFonts w:ascii="Times New Roman" w:hAnsi="Times New Roman" w:cs="Times New Roman"/>
                <w:sz w:val="24"/>
                <w:szCs w:val="24"/>
              </w:rPr>
            </w:pPr>
            <w:r w:rsidRPr="005A1AA5">
              <w:rPr>
                <w:rFonts w:ascii="Times New Roman" w:hAnsi="Times New Roman" w:cs="Times New Roman"/>
                <w:sz w:val="24"/>
                <w:szCs w:val="24"/>
              </w:rPr>
              <w:t>Специалист должен уметь:</w:t>
            </w:r>
          </w:p>
          <w:p w14:paraId="57ACE1FD"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Обеспечивать оптимальные условия содержания гидробионтов.</w:t>
            </w:r>
          </w:p>
          <w:p w14:paraId="1E668C11"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Проводить визуальный контроль поведения гидробионтов.</w:t>
            </w:r>
          </w:p>
          <w:p w14:paraId="5F1823E4"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Осуществлять контроль поведения и состояния, культивируемых гидробионтов.</w:t>
            </w:r>
          </w:p>
          <w:p w14:paraId="3C25D91D"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Производить расчет требуемого количества корма в зависимости от возраста рыбы и плотности ее посадки в рыбоводные емкости.</w:t>
            </w:r>
          </w:p>
          <w:p w14:paraId="13070DF9"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Грамотно применять лекарственные препараты для профилактики и лечения культивируемых гидробионтов.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FB42B"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r>
      <w:tr w:rsidR="005A1AA5" w:rsidRPr="005A1AA5" w14:paraId="6182CE36" w14:textId="77777777" w:rsidTr="005A1AA5">
        <w:trP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696EF251" w14:textId="77777777" w:rsidR="005A1AA5" w:rsidRPr="005A1AA5" w:rsidRDefault="005A1AA5" w:rsidP="00993027">
            <w:pPr>
              <w:widowControl w:val="0"/>
              <w:spacing w:after="0" w:line="276" w:lineRule="auto"/>
              <w:contextualSpacing/>
              <w:jc w:val="center"/>
              <w:rPr>
                <w:rFonts w:ascii="Times New Roman" w:hAnsi="Times New Roman" w:cs="Times New Roman"/>
                <w:b/>
                <w:bCs/>
                <w:sz w:val="24"/>
                <w:szCs w:val="24"/>
              </w:rPr>
            </w:pPr>
            <w:r w:rsidRPr="005A1AA5">
              <w:rPr>
                <w:rFonts w:ascii="Times New Roman" w:hAnsi="Times New Roman" w:cs="Times New Roman"/>
                <w:b/>
                <w:bCs/>
                <w:sz w:val="24"/>
                <w:szCs w:val="24"/>
              </w:rPr>
              <w:t>4</w:t>
            </w: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2FC8B" w14:textId="77777777" w:rsidR="005A1AA5" w:rsidRPr="005A1AA5" w:rsidRDefault="005A1AA5" w:rsidP="00993027">
            <w:pPr>
              <w:widowControl w:val="0"/>
              <w:spacing w:after="0" w:line="276" w:lineRule="auto"/>
              <w:contextualSpacing/>
              <w:jc w:val="both"/>
              <w:rPr>
                <w:rFonts w:ascii="Times New Roman" w:hAnsi="Times New Roman" w:cs="Times New Roman"/>
                <w:sz w:val="24"/>
                <w:szCs w:val="24"/>
              </w:rPr>
            </w:pPr>
            <w:r w:rsidRPr="005A1AA5">
              <w:rPr>
                <w:rFonts w:ascii="Times New Roman" w:hAnsi="Times New Roman" w:cs="Times New Roman"/>
                <w:b/>
                <w:bCs/>
                <w:sz w:val="24"/>
                <w:szCs w:val="24"/>
              </w:rPr>
              <w:t>Устройство, принцип действия, правила эксплуатации рыбоводного оборудования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48A5" w14:textId="57216766" w:rsidR="005A1AA5" w:rsidRPr="005A1AA5" w:rsidRDefault="000F4E15" w:rsidP="00993027">
            <w:pPr>
              <w:widowControl w:val="0"/>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33</w:t>
            </w:r>
          </w:p>
        </w:tc>
      </w:tr>
      <w:tr w:rsidR="005A1AA5" w:rsidRPr="005A1AA5" w14:paraId="35E9D91B"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722DD983"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6602" w14:textId="77777777" w:rsidR="005A1AA5" w:rsidRPr="005A1AA5" w:rsidRDefault="005A1AA5" w:rsidP="00993027">
            <w:pPr>
              <w:widowControl w:val="0"/>
              <w:spacing w:after="0" w:line="276" w:lineRule="auto"/>
              <w:ind w:left="244"/>
              <w:contextualSpacing/>
              <w:jc w:val="both"/>
              <w:rPr>
                <w:rFonts w:ascii="Times New Roman" w:hAnsi="Times New Roman" w:cs="Times New Roman"/>
                <w:sz w:val="24"/>
                <w:szCs w:val="24"/>
              </w:rPr>
            </w:pPr>
            <w:r w:rsidRPr="005A1AA5">
              <w:rPr>
                <w:rFonts w:ascii="Times New Roman" w:hAnsi="Times New Roman" w:cs="Times New Roman"/>
                <w:sz w:val="24"/>
                <w:szCs w:val="24"/>
              </w:rPr>
              <w:t>Специалист должен знать и понимать:</w:t>
            </w:r>
          </w:p>
          <w:p w14:paraId="319C3877"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Принципы действия и устройство рыбоводного оборудования, инструментов и инвентаря, используемых для аквакультуры и правила их технического обслуживания.</w:t>
            </w:r>
          </w:p>
          <w:p w14:paraId="512EE99F"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Правила технической эксплуатации рыбоводного оборудования.</w:t>
            </w:r>
          </w:p>
          <w:p w14:paraId="0FC5620A"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lastRenderedPageBreak/>
              <w:t>Принцип действия и устройство рыбоводных систем с замкнутым водообеспечением.</w:t>
            </w:r>
          </w:p>
          <w:p w14:paraId="224ED4FA"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Правила работы с микроскопической техникой.</w:t>
            </w:r>
          </w:p>
          <w:p w14:paraId="454D4F44"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Основы охраны труда и правила техники безопасности при работе с технологическим рыбоводным оборудованием.</w:t>
            </w:r>
          </w:p>
          <w:p w14:paraId="41E6B261"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Принципы действия и устройство приборов для определения качества воды.</w:t>
            </w:r>
          </w:p>
          <w:p w14:paraId="4A560270"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Методику отбора проб и проведения гидрохимического анализа воды.</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85C4D"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r>
      <w:tr w:rsidR="005A1AA5" w:rsidRPr="005A1AA5" w14:paraId="7A2B1F5F"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73AA032"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91A1" w14:textId="77777777" w:rsidR="005A1AA5" w:rsidRPr="005A1AA5" w:rsidRDefault="005A1AA5" w:rsidP="00993027">
            <w:pPr>
              <w:widowControl w:val="0"/>
              <w:spacing w:after="0" w:line="276" w:lineRule="auto"/>
              <w:ind w:left="244"/>
              <w:contextualSpacing/>
              <w:jc w:val="both"/>
              <w:rPr>
                <w:rFonts w:ascii="Times New Roman" w:hAnsi="Times New Roman" w:cs="Times New Roman"/>
                <w:sz w:val="24"/>
                <w:szCs w:val="24"/>
              </w:rPr>
            </w:pPr>
            <w:r w:rsidRPr="005A1AA5">
              <w:rPr>
                <w:rFonts w:ascii="Times New Roman" w:hAnsi="Times New Roman" w:cs="Times New Roman"/>
                <w:sz w:val="24"/>
                <w:szCs w:val="24"/>
              </w:rPr>
              <w:t>Специалист должен уметь:</w:t>
            </w:r>
          </w:p>
          <w:p w14:paraId="2F7FA3CF"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Комплектовать, настраивать и регулировать рыбоводные аппараты и оборудование.</w:t>
            </w:r>
          </w:p>
          <w:p w14:paraId="4EBBF944"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Эксплуатировать рыбоводные аппараты и оборудование в соответствии с техническими требованиями.</w:t>
            </w:r>
          </w:p>
          <w:p w14:paraId="1C5680F8"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Пользоваться микроскопической техникой.</w:t>
            </w:r>
          </w:p>
          <w:p w14:paraId="3D9E66B6"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Выполнять требования охраны труда и правил техники безопасности при работе с технологическим рыбоводным оборудованием.</w:t>
            </w:r>
          </w:p>
          <w:p w14:paraId="00D72BF0"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Пользоваться портативными и стационарными приборами для определения качества воды.</w:t>
            </w:r>
          </w:p>
          <w:p w14:paraId="59BD452B"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Применять методику отбора проб и проведения гидрохимического анализа воды.</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35831"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r>
      <w:tr w:rsidR="005A1AA5" w:rsidRPr="005A1AA5" w14:paraId="040571EE" w14:textId="77777777" w:rsidTr="005A1AA5">
        <w:trP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BFBFBF"/>
          </w:tcPr>
          <w:p w14:paraId="635F7BF7" w14:textId="77777777" w:rsidR="005A1AA5" w:rsidRPr="005A1AA5" w:rsidRDefault="005A1AA5" w:rsidP="00993027">
            <w:pPr>
              <w:widowControl w:val="0"/>
              <w:spacing w:after="0" w:line="276" w:lineRule="auto"/>
              <w:contextualSpacing/>
              <w:jc w:val="center"/>
              <w:rPr>
                <w:rFonts w:ascii="Times New Roman" w:hAnsi="Times New Roman" w:cs="Times New Roman"/>
                <w:b/>
                <w:bCs/>
                <w:sz w:val="24"/>
                <w:szCs w:val="24"/>
              </w:rPr>
            </w:pPr>
            <w:r w:rsidRPr="005A1AA5">
              <w:rPr>
                <w:rFonts w:ascii="Times New Roman" w:hAnsi="Times New Roman" w:cs="Times New Roman"/>
                <w:b/>
                <w:bCs/>
                <w:sz w:val="24"/>
                <w:szCs w:val="24"/>
              </w:rPr>
              <w:t>5</w:t>
            </w: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6123A7B1" w14:textId="77777777" w:rsidR="005A1AA5" w:rsidRPr="005A1AA5" w:rsidRDefault="005A1AA5" w:rsidP="00993027">
            <w:pPr>
              <w:widowControl w:val="0"/>
              <w:spacing w:after="0" w:line="276" w:lineRule="auto"/>
              <w:contextualSpacing/>
              <w:jc w:val="both"/>
              <w:rPr>
                <w:rFonts w:ascii="Times New Roman" w:hAnsi="Times New Roman" w:cs="Times New Roman"/>
                <w:sz w:val="24"/>
                <w:szCs w:val="24"/>
              </w:rPr>
            </w:pPr>
            <w:r w:rsidRPr="005A1AA5">
              <w:rPr>
                <w:rFonts w:ascii="Times New Roman" w:hAnsi="Times New Roman" w:cs="Times New Roman"/>
                <w:b/>
                <w:bCs/>
                <w:sz w:val="24"/>
                <w:szCs w:val="24"/>
              </w:rPr>
              <w:t>Биотехнические процессы в аквакультуре</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1FE5" w14:textId="44FBFE89" w:rsidR="005A1AA5" w:rsidRPr="005A1AA5" w:rsidRDefault="000F4E15" w:rsidP="00993027">
            <w:pPr>
              <w:widowControl w:val="0"/>
              <w:spacing w:after="0"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22</w:t>
            </w:r>
          </w:p>
        </w:tc>
      </w:tr>
      <w:tr w:rsidR="005A1AA5" w:rsidRPr="005A1AA5" w14:paraId="35AFF7B6"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tcPr>
          <w:p w14:paraId="5FF073DA"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Pr>
          <w:p w14:paraId="26995B79" w14:textId="77777777" w:rsidR="005A1AA5" w:rsidRPr="005A1AA5" w:rsidRDefault="005A1AA5" w:rsidP="00993027">
            <w:pPr>
              <w:widowControl w:val="0"/>
              <w:spacing w:after="0" w:line="276" w:lineRule="auto"/>
              <w:ind w:left="244"/>
              <w:contextualSpacing/>
              <w:jc w:val="both"/>
              <w:rPr>
                <w:rFonts w:ascii="Times New Roman" w:hAnsi="Times New Roman" w:cs="Times New Roman"/>
                <w:sz w:val="24"/>
                <w:szCs w:val="24"/>
              </w:rPr>
            </w:pPr>
            <w:r w:rsidRPr="005A1AA5">
              <w:rPr>
                <w:rFonts w:ascii="Times New Roman" w:hAnsi="Times New Roman" w:cs="Times New Roman"/>
                <w:sz w:val="24"/>
                <w:szCs w:val="24"/>
              </w:rPr>
              <w:t>Специалист должен знать и понимать:</w:t>
            </w:r>
          </w:p>
          <w:p w14:paraId="6456EC4C"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Биотехнические нормативы выращивания рыбопосадочного материала и товарной рыбы</w:t>
            </w:r>
          </w:p>
          <w:p w14:paraId="75B41A6A"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Технические требования по эксплуатации и профилактике рыбоводного оборудования.</w:t>
            </w:r>
          </w:p>
          <w:p w14:paraId="1966498C"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Правила обращения с отходами, образующимися в процессе эксплуатации рыбоводного оборудования.</w:t>
            </w:r>
          </w:p>
          <w:p w14:paraId="04204F36"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Показатели качества воды для аквакультуры.</w:t>
            </w:r>
          </w:p>
          <w:p w14:paraId="668B8BCE"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Ветеринарно-санитарные правила искусственного содержания гидробионтов.</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38BA"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r>
      <w:tr w:rsidR="005A1AA5" w:rsidRPr="005A1AA5" w14:paraId="7E0B9926" w14:textId="77777777" w:rsidTr="005A1AA5">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3ABEC72D"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BDCD1" w14:textId="77777777" w:rsidR="005A1AA5" w:rsidRPr="005A1AA5" w:rsidRDefault="005A1AA5" w:rsidP="00993027">
            <w:pPr>
              <w:widowControl w:val="0"/>
              <w:spacing w:after="0" w:line="276" w:lineRule="auto"/>
              <w:ind w:left="244"/>
              <w:contextualSpacing/>
              <w:jc w:val="both"/>
              <w:rPr>
                <w:rFonts w:ascii="Times New Roman" w:hAnsi="Times New Roman" w:cs="Times New Roman"/>
                <w:sz w:val="24"/>
                <w:szCs w:val="24"/>
              </w:rPr>
            </w:pPr>
            <w:r w:rsidRPr="005A1AA5">
              <w:rPr>
                <w:rFonts w:ascii="Times New Roman" w:hAnsi="Times New Roman" w:cs="Times New Roman"/>
                <w:sz w:val="24"/>
                <w:szCs w:val="24"/>
              </w:rPr>
              <w:t>Специалист должен уметь:</w:t>
            </w:r>
          </w:p>
          <w:p w14:paraId="4A83251A"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Эксплуатировать рыбоводное оборудование согласно биотехническим требованиям.</w:t>
            </w:r>
          </w:p>
          <w:p w14:paraId="243334DB"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Выполнять загрузку икры и разгрузка инкубационных аппаратов.</w:t>
            </w:r>
          </w:p>
          <w:p w14:paraId="5B7F8A4D"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Проводить кормление гидробионтов с использование автокормушек.</w:t>
            </w:r>
          </w:p>
          <w:p w14:paraId="46E99685"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Проводить обловы в различных рыбоводных ёмкостях с соблюдением биотехнических требований.</w:t>
            </w:r>
          </w:p>
          <w:p w14:paraId="0A405166"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lastRenderedPageBreak/>
              <w:t>Отбирать пробы и проводить гидрохимический анализ воды.</w:t>
            </w:r>
          </w:p>
          <w:p w14:paraId="607F6ACD"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Определять показатели качества воды с использованием измерительных приборов.</w:t>
            </w:r>
          </w:p>
          <w:p w14:paraId="133135E2"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Соблюдать ветеринарно-санитарные правила искусственного содержания гидробионтов.</w:t>
            </w:r>
          </w:p>
          <w:p w14:paraId="61ECD8CB"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Обеспечивать асептические условия работы с гидробионтами.</w:t>
            </w:r>
          </w:p>
          <w:p w14:paraId="5645DEB4"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Проводить профилактическую санитарную обработку рыбоводного оборудования.</w:t>
            </w:r>
          </w:p>
          <w:p w14:paraId="517D7C00" w14:textId="77777777" w:rsidR="005A1AA5" w:rsidRPr="005A1AA5" w:rsidRDefault="005A1AA5" w:rsidP="00993027">
            <w:pPr>
              <w:widowControl w:val="0"/>
              <w:numPr>
                <w:ilvl w:val="0"/>
                <w:numId w:val="1"/>
              </w:numPr>
              <w:suppressAutoHyphens/>
              <w:spacing w:after="0" w:line="276" w:lineRule="auto"/>
              <w:ind w:left="0" w:firstLine="244"/>
              <w:contextualSpacing/>
              <w:jc w:val="both"/>
              <w:rPr>
                <w:rFonts w:ascii="Times New Roman" w:hAnsi="Times New Roman" w:cs="Times New Roman"/>
                <w:sz w:val="24"/>
                <w:szCs w:val="24"/>
              </w:rPr>
            </w:pPr>
            <w:r w:rsidRPr="005A1AA5">
              <w:rPr>
                <w:rFonts w:ascii="Times New Roman" w:hAnsi="Times New Roman" w:cs="Times New Roman"/>
                <w:sz w:val="24"/>
                <w:szCs w:val="24"/>
              </w:rPr>
              <w:t>Проводить мечение рыб с помощью органических красителей.</w:t>
            </w:r>
          </w:p>
        </w:tc>
        <w:tc>
          <w:tcPr>
            <w:tcW w:w="1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F952" w14:textId="77777777" w:rsidR="005A1AA5" w:rsidRPr="005A1AA5" w:rsidRDefault="005A1AA5" w:rsidP="00993027">
            <w:pPr>
              <w:widowControl w:val="0"/>
              <w:snapToGrid w:val="0"/>
              <w:spacing w:after="0" w:line="276" w:lineRule="auto"/>
              <w:contextualSpacing/>
              <w:jc w:val="center"/>
              <w:rPr>
                <w:rFonts w:ascii="Times New Roman" w:hAnsi="Times New Roman" w:cs="Times New Roman"/>
                <w:sz w:val="24"/>
                <w:szCs w:val="24"/>
              </w:rPr>
            </w:pPr>
          </w:p>
        </w:tc>
      </w:tr>
    </w:tbl>
    <w:p w14:paraId="1DFF4942" w14:textId="77777777" w:rsidR="0088738C" w:rsidRDefault="0088738C" w:rsidP="009E2043">
      <w:pPr>
        <w:spacing w:after="0" w:line="360" w:lineRule="auto"/>
        <w:contextualSpacing/>
        <w:jc w:val="both"/>
        <w:rPr>
          <w:rFonts w:ascii="Times New Roman" w:hAnsi="Times New Roman" w:cs="Times New Roman"/>
          <w:sz w:val="28"/>
          <w:szCs w:val="28"/>
        </w:rPr>
      </w:pPr>
    </w:p>
    <w:p w14:paraId="65AA2597" w14:textId="77777777" w:rsidR="00EB4E99" w:rsidRPr="007E237C" w:rsidRDefault="00EB4E99" w:rsidP="009E2043">
      <w:pPr>
        <w:pStyle w:val="2"/>
        <w:spacing w:before="0" w:line="360" w:lineRule="auto"/>
        <w:ind w:firstLine="709"/>
        <w:contextualSpacing/>
        <w:jc w:val="both"/>
        <w:rPr>
          <w:rFonts w:ascii="Times New Roman" w:hAnsi="Times New Roman" w:cs="Times New Roman"/>
          <w:b/>
          <w:bCs/>
          <w:color w:val="auto"/>
          <w:sz w:val="28"/>
          <w:szCs w:val="28"/>
        </w:rPr>
      </w:pPr>
      <w:bookmarkStart w:id="4" w:name="_Toc167360271"/>
      <w:r w:rsidRPr="007E237C">
        <w:rPr>
          <w:rFonts w:ascii="Times New Roman" w:hAnsi="Times New Roman" w:cs="Times New Roman"/>
          <w:b/>
          <w:bCs/>
          <w:color w:val="auto"/>
          <w:sz w:val="28"/>
          <w:szCs w:val="28"/>
        </w:rPr>
        <w:t>1.3. ТРЕБОВАНИЯ К СХЕМЕ ОЦЕНКИ</w:t>
      </w:r>
      <w:bookmarkEnd w:id="4"/>
    </w:p>
    <w:p w14:paraId="4B711009" w14:textId="77777777" w:rsidR="00EB4E99" w:rsidRPr="00EB4E99" w:rsidRDefault="00EB4E99" w:rsidP="009E2043">
      <w:pPr>
        <w:spacing w:after="0" w:line="360" w:lineRule="auto"/>
        <w:ind w:firstLine="709"/>
        <w:contextualSpacing/>
        <w:jc w:val="both"/>
        <w:rPr>
          <w:rFonts w:ascii="Times New Roman" w:hAnsi="Times New Roman" w:cs="Times New Roman"/>
          <w:sz w:val="28"/>
          <w:szCs w:val="28"/>
        </w:rPr>
      </w:pPr>
      <w:r w:rsidRPr="00EB4E99">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4B80FE9D" w14:textId="77777777" w:rsidR="00EB4E99" w:rsidRPr="00EB4E99" w:rsidRDefault="00EB4E99" w:rsidP="009E2043">
      <w:pPr>
        <w:spacing w:after="0" w:line="360" w:lineRule="auto"/>
        <w:ind w:firstLine="709"/>
        <w:contextualSpacing/>
        <w:jc w:val="right"/>
        <w:rPr>
          <w:rFonts w:ascii="Times New Roman" w:hAnsi="Times New Roman" w:cs="Times New Roman"/>
          <w:i/>
          <w:iCs/>
          <w:sz w:val="28"/>
          <w:szCs w:val="28"/>
        </w:rPr>
      </w:pPr>
      <w:r w:rsidRPr="00EB4E99">
        <w:rPr>
          <w:rFonts w:ascii="Times New Roman" w:hAnsi="Times New Roman" w:cs="Times New Roman"/>
          <w:i/>
          <w:iCs/>
          <w:sz w:val="28"/>
          <w:szCs w:val="28"/>
        </w:rPr>
        <w:t>Таблица №2</w:t>
      </w:r>
    </w:p>
    <w:p w14:paraId="2EB4A29B" w14:textId="77777777" w:rsidR="0088738C" w:rsidRPr="00EB4E99" w:rsidRDefault="00EB4E99" w:rsidP="009E2043">
      <w:pPr>
        <w:spacing w:after="0" w:line="360" w:lineRule="auto"/>
        <w:contextualSpacing/>
        <w:jc w:val="center"/>
        <w:rPr>
          <w:rFonts w:ascii="Times New Roman" w:hAnsi="Times New Roman" w:cs="Times New Roman"/>
          <w:b/>
          <w:bCs/>
          <w:sz w:val="28"/>
          <w:szCs w:val="28"/>
        </w:rPr>
      </w:pPr>
      <w:r w:rsidRPr="00EB4E99">
        <w:rPr>
          <w:rFonts w:ascii="Times New Roman" w:hAnsi="Times New Roman" w:cs="Times New Roman"/>
          <w:b/>
          <w:bCs/>
          <w:sz w:val="28"/>
          <w:szCs w:val="28"/>
        </w:rPr>
        <w:t>Матрица пересчета требований компетенции в критерии оценки</w:t>
      </w:r>
    </w:p>
    <w:tbl>
      <w:tblPr>
        <w:tblW w:w="7720" w:type="dxa"/>
        <w:jc w:val="center"/>
        <w:tblLook w:val="04A0" w:firstRow="1" w:lastRow="0" w:firstColumn="1" w:lastColumn="0" w:noHBand="0" w:noVBand="1"/>
      </w:tblPr>
      <w:tblGrid>
        <w:gridCol w:w="2180"/>
        <w:gridCol w:w="600"/>
        <w:gridCol w:w="920"/>
        <w:gridCol w:w="920"/>
        <w:gridCol w:w="920"/>
        <w:gridCol w:w="2180"/>
      </w:tblGrid>
      <w:tr w:rsidR="00205063" w:rsidRPr="00205063" w14:paraId="30B5A26B" w14:textId="77777777" w:rsidTr="00205063">
        <w:trPr>
          <w:trHeight w:val="1399"/>
          <w:jc w:val="center"/>
        </w:trPr>
        <w:tc>
          <w:tcPr>
            <w:tcW w:w="5540" w:type="dxa"/>
            <w:gridSpan w:val="5"/>
            <w:tcBorders>
              <w:top w:val="single" w:sz="8" w:space="0" w:color="auto"/>
              <w:left w:val="single" w:sz="8" w:space="0" w:color="auto"/>
              <w:bottom w:val="single" w:sz="4" w:space="0" w:color="auto"/>
              <w:right w:val="single" w:sz="4" w:space="0" w:color="auto"/>
            </w:tcBorders>
            <w:shd w:val="clear" w:color="000000" w:fill="92D050"/>
            <w:vAlign w:val="center"/>
            <w:hideMark/>
          </w:tcPr>
          <w:p w14:paraId="62CED86B"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Критерий/Модуль</w:t>
            </w:r>
          </w:p>
        </w:tc>
        <w:tc>
          <w:tcPr>
            <w:tcW w:w="2180" w:type="dxa"/>
            <w:tcBorders>
              <w:top w:val="single" w:sz="8" w:space="0" w:color="auto"/>
              <w:left w:val="nil"/>
              <w:bottom w:val="single" w:sz="4" w:space="0" w:color="auto"/>
              <w:right w:val="single" w:sz="8" w:space="0" w:color="auto"/>
            </w:tcBorders>
            <w:shd w:val="clear" w:color="000000" w:fill="92D050"/>
            <w:vAlign w:val="center"/>
            <w:hideMark/>
          </w:tcPr>
          <w:p w14:paraId="34515EFB"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Итого баллов за раздел ТРЕБОВАНИЙ КОМПЕТЕНЦИИ</w:t>
            </w:r>
          </w:p>
        </w:tc>
      </w:tr>
      <w:tr w:rsidR="00D06651" w:rsidRPr="00205063" w14:paraId="79B38B6F" w14:textId="77777777" w:rsidTr="00205063">
        <w:trPr>
          <w:trHeight w:val="360"/>
          <w:jc w:val="center"/>
        </w:trPr>
        <w:tc>
          <w:tcPr>
            <w:tcW w:w="2180" w:type="dxa"/>
            <w:vMerge w:val="restart"/>
            <w:tcBorders>
              <w:top w:val="nil"/>
              <w:left w:val="single" w:sz="8" w:space="0" w:color="auto"/>
              <w:bottom w:val="single" w:sz="4" w:space="0" w:color="auto"/>
              <w:right w:val="single" w:sz="4" w:space="0" w:color="auto"/>
            </w:tcBorders>
            <w:shd w:val="clear" w:color="000000" w:fill="92D050"/>
            <w:vAlign w:val="center"/>
            <w:hideMark/>
          </w:tcPr>
          <w:p w14:paraId="4324B78A"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Разделы ТРЕБОВАНИЙ КОМПЕТЕНЦИИ</w:t>
            </w:r>
          </w:p>
        </w:tc>
        <w:tc>
          <w:tcPr>
            <w:tcW w:w="600" w:type="dxa"/>
            <w:tcBorders>
              <w:top w:val="nil"/>
              <w:left w:val="nil"/>
              <w:bottom w:val="single" w:sz="4" w:space="0" w:color="auto"/>
              <w:right w:val="single" w:sz="4" w:space="0" w:color="auto"/>
            </w:tcBorders>
            <w:shd w:val="clear" w:color="000000" w:fill="92D050"/>
            <w:vAlign w:val="center"/>
            <w:hideMark/>
          </w:tcPr>
          <w:p w14:paraId="72A20CB6" w14:textId="77777777" w:rsidR="00205063" w:rsidRPr="00205063" w:rsidRDefault="00205063" w:rsidP="0047726A">
            <w:pPr>
              <w:spacing w:after="0" w:line="240" w:lineRule="auto"/>
              <w:contextualSpacing/>
              <w:jc w:val="center"/>
              <w:rPr>
                <w:rFonts w:ascii="Times New Roman" w:eastAsia="Times New Roman" w:hAnsi="Times New Roman" w:cs="Times New Roman"/>
                <w:color w:val="FFFFFF"/>
                <w:sz w:val="20"/>
                <w:szCs w:val="20"/>
                <w:lang w:eastAsia="ru-RU"/>
              </w:rPr>
            </w:pPr>
            <w:r w:rsidRPr="00205063">
              <w:rPr>
                <w:rFonts w:ascii="Times New Roman" w:eastAsia="Times New Roman" w:hAnsi="Times New Roman" w:cs="Times New Roman"/>
                <w:color w:val="FFFFFF"/>
                <w:sz w:val="20"/>
                <w:szCs w:val="20"/>
                <w:lang w:eastAsia="ru-RU"/>
              </w:rPr>
              <w:t> </w:t>
            </w:r>
          </w:p>
        </w:tc>
        <w:tc>
          <w:tcPr>
            <w:tcW w:w="920" w:type="dxa"/>
            <w:tcBorders>
              <w:top w:val="nil"/>
              <w:left w:val="nil"/>
              <w:bottom w:val="single" w:sz="4" w:space="0" w:color="auto"/>
              <w:right w:val="single" w:sz="4" w:space="0" w:color="auto"/>
            </w:tcBorders>
            <w:shd w:val="clear" w:color="000000" w:fill="00B050"/>
            <w:vAlign w:val="center"/>
            <w:hideMark/>
          </w:tcPr>
          <w:p w14:paraId="4DCE8B51"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val="en-US" w:eastAsia="ru-RU"/>
              </w:rPr>
              <w:t>A</w:t>
            </w:r>
          </w:p>
        </w:tc>
        <w:tc>
          <w:tcPr>
            <w:tcW w:w="920" w:type="dxa"/>
            <w:tcBorders>
              <w:top w:val="nil"/>
              <w:left w:val="nil"/>
              <w:bottom w:val="single" w:sz="4" w:space="0" w:color="auto"/>
              <w:right w:val="single" w:sz="4" w:space="0" w:color="auto"/>
            </w:tcBorders>
            <w:shd w:val="clear" w:color="000000" w:fill="00B050"/>
            <w:vAlign w:val="center"/>
            <w:hideMark/>
          </w:tcPr>
          <w:p w14:paraId="07C37D2B"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eastAsia="ru-RU"/>
              </w:rPr>
              <w:t>Б</w:t>
            </w:r>
          </w:p>
        </w:tc>
        <w:tc>
          <w:tcPr>
            <w:tcW w:w="920" w:type="dxa"/>
            <w:tcBorders>
              <w:top w:val="nil"/>
              <w:left w:val="nil"/>
              <w:bottom w:val="single" w:sz="4" w:space="0" w:color="auto"/>
              <w:right w:val="single" w:sz="4" w:space="0" w:color="auto"/>
            </w:tcBorders>
            <w:shd w:val="clear" w:color="000000" w:fill="00B050"/>
            <w:vAlign w:val="center"/>
            <w:hideMark/>
          </w:tcPr>
          <w:p w14:paraId="71A58CD2"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eastAsia="ru-RU"/>
              </w:rPr>
              <w:t>В</w:t>
            </w:r>
          </w:p>
        </w:tc>
        <w:tc>
          <w:tcPr>
            <w:tcW w:w="2180" w:type="dxa"/>
            <w:tcBorders>
              <w:top w:val="nil"/>
              <w:left w:val="nil"/>
              <w:bottom w:val="single" w:sz="4" w:space="0" w:color="auto"/>
              <w:right w:val="single" w:sz="8" w:space="0" w:color="auto"/>
            </w:tcBorders>
            <w:shd w:val="clear" w:color="000000" w:fill="00B050"/>
            <w:vAlign w:val="center"/>
            <w:hideMark/>
          </w:tcPr>
          <w:p w14:paraId="771848F3"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eastAsia="ru-RU"/>
              </w:rPr>
              <w:t> </w:t>
            </w:r>
          </w:p>
        </w:tc>
      </w:tr>
      <w:tr w:rsidR="00205063" w:rsidRPr="00205063" w14:paraId="6AB98227" w14:textId="77777777" w:rsidTr="00205063">
        <w:trPr>
          <w:trHeight w:val="360"/>
          <w:jc w:val="center"/>
        </w:trPr>
        <w:tc>
          <w:tcPr>
            <w:tcW w:w="2180" w:type="dxa"/>
            <w:vMerge/>
            <w:tcBorders>
              <w:top w:val="nil"/>
              <w:left w:val="single" w:sz="8" w:space="0" w:color="auto"/>
              <w:bottom w:val="single" w:sz="4" w:space="0" w:color="auto"/>
              <w:right w:val="single" w:sz="4" w:space="0" w:color="auto"/>
            </w:tcBorders>
            <w:vAlign w:val="center"/>
            <w:hideMark/>
          </w:tcPr>
          <w:p w14:paraId="77F91695" w14:textId="77777777" w:rsidR="00205063" w:rsidRPr="00205063" w:rsidRDefault="00205063" w:rsidP="0047726A">
            <w:pPr>
              <w:spacing w:after="0" w:line="240" w:lineRule="auto"/>
              <w:contextualSpacing/>
              <w:rPr>
                <w:rFonts w:ascii="Times New Roman" w:eastAsia="Times New Roman" w:hAnsi="Times New Roman" w:cs="Times New Roman"/>
                <w:b/>
                <w:bCs/>
                <w:color w:val="00000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29E45CAC"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val="en-US" w:eastAsia="ru-RU"/>
              </w:rPr>
              <w:t>1</w:t>
            </w:r>
          </w:p>
        </w:tc>
        <w:tc>
          <w:tcPr>
            <w:tcW w:w="920" w:type="dxa"/>
            <w:tcBorders>
              <w:top w:val="nil"/>
              <w:left w:val="nil"/>
              <w:bottom w:val="single" w:sz="4" w:space="0" w:color="auto"/>
              <w:right w:val="single" w:sz="4" w:space="0" w:color="auto"/>
            </w:tcBorders>
            <w:shd w:val="clear" w:color="auto" w:fill="auto"/>
            <w:vAlign w:val="center"/>
            <w:hideMark/>
          </w:tcPr>
          <w:p w14:paraId="38C406C8" w14:textId="77777777" w:rsidR="00D50A35"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5344E765" w14:textId="77777777" w:rsidR="00205063" w:rsidRPr="00205063" w:rsidRDefault="00205063" w:rsidP="0047726A">
            <w:pPr>
              <w:spacing w:after="0" w:line="240" w:lineRule="auto"/>
              <w:contextualSpacing/>
              <w:jc w:val="center"/>
              <w:rPr>
                <w:rFonts w:ascii="Times New Roman" w:eastAsia="Times New Roman" w:hAnsi="Times New Roman" w:cs="Times New Roman"/>
                <w:color w:val="000000"/>
                <w:lang w:eastAsia="ru-RU"/>
              </w:rPr>
            </w:pPr>
            <w:r w:rsidRPr="00205063">
              <w:rPr>
                <w:rFonts w:ascii="Times New Roman" w:eastAsia="Times New Roman" w:hAnsi="Times New Roman" w:cs="Times New Roman"/>
                <w:color w:val="000000"/>
                <w:lang w:eastAsia="ru-RU"/>
              </w:rPr>
              <w:t>4</w:t>
            </w:r>
          </w:p>
        </w:tc>
        <w:tc>
          <w:tcPr>
            <w:tcW w:w="920" w:type="dxa"/>
            <w:tcBorders>
              <w:top w:val="nil"/>
              <w:left w:val="nil"/>
              <w:bottom w:val="single" w:sz="4" w:space="0" w:color="auto"/>
              <w:right w:val="single" w:sz="4" w:space="0" w:color="auto"/>
            </w:tcBorders>
            <w:shd w:val="clear" w:color="auto" w:fill="auto"/>
            <w:vAlign w:val="center"/>
            <w:hideMark/>
          </w:tcPr>
          <w:p w14:paraId="156DE523" w14:textId="77777777" w:rsidR="00205063"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80" w:type="dxa"/>
            <w:tcBorders>
              <w:top w:val="nil"/>
              <w:left w:val="nil"/>
              <w:bottom w:val="single" w:sz="4" w:space="0" w:color="auto"/>
              <w:right w:val="single" w:sz="8" w:space="0" w:color="auto"/>
            </w:tcBorders>
            <w:shd w:val="clear" w:color="000000" w:fill="F2F2F2"/>
            <w:vAlign w:val="center"/>
            <w:hideMark/>
          </w:tcPr>
          <w:p w14:paraId="33FC2238" w14:textId="77777777" w:rsidR="00205063" w:rsidRPr="00205063" w:rsidRDefault="000A403D" w:rsidP="0047726A">
            <w:pPr>
              <w:spacing w:after="0" w:line="240" w:lineRule="auto"/>
              <w:contextualSpacing/>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9</w:t>
            </w:r>
          </w:p>
        </w:tc>
      </w:tr>
      <w:tr w:rsidR="00205063" w:rsidRPr="00205063" w14:paraId="52383346" w14:textId="77777777" w:rsidTr="00205063">
        <w:trPr>
          <w:trHeight w:val="360"/>
          <w:jc w:val="center"/>
        </w:trPr>
        <w:tc>
          <w:tcPr>
            <w:tcW w:w="2180" w:type="dxa"/>
            <w:vMerge/>
            <w:tcBorders>
              <w:top w:val="nil"/>
              <w:left w:val="single" w:sz="8" w:space="0" w:color="auto"/>
              <w:bottom w:val="single" w:sz="4" w:space="0" w:color="auto"/>
              <w:right w:val="single" w:sz="4" w:space="0" w:color="auto"/>
            </w:tcBorders>
            <w:vAlign w:val="center"/>
            <w:hideMark/>
          </w:tcPr>
          <w:p w14:paraId="69C2FAC4" w14:textId="77777777" w:rsidR="00205063" w:rsidRPr="00205063" w:rsidRDefault="00205063" w:rsidP="0047726A">
            <w:pPr>
              <w:spacing w:after="0" w:line="240" w:lineRule="auto"/>
              <w:contextualSpacing/>
              <w:rPr>
                <w:rFonts w:ascii="Times New Roman" w:eastAsia="Times New Roman" w:hAnsi="Times New Roman" w:cs="Times New Roman"/>
                <w:b/>
                <w:bCs/>
                <w:color w:val="00000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781B20EB"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val="en-US" w:eastAsia="ru-RU"/>
              </w:rPr>
              <w:t>2</w:t>
            </w:r>
          </w:p>
        </w:tc>
        <w:tc>
          <w:tcPr>
            <w:tcW w:w="920" w:type="dxa"/>
            <w:tcBorders>
              <w:top w:val="nil"/>
              <w:left w:val="nil"/>
              <w:bottom w:val="single" w:sz="4" w:space="0" w:color="auto"/>
              <w:right w:val="single" w:sz="4" w:space="0" w:color="auto"/>
            </w:tcBorders>
            <w:shd w:val="clear" w:color="auto" w:fill="auto"/>
            <w:vAlign w:val="center"/>
            <w:hideMark/>
          </w:tcPr>
          <w:p w14:paraId="43CAD0E8" w14:textId="77777777" w:rsidR="00205063" w:rsidRPr="00205063" w:rsidRDefault="00205063" w:rsidP="0047726A">
            <w:pPr>
              <w:spacing w:after="0" w:line="240" w:lineRule="auto"/>
              <w:contextualSpacing/>
              <w:jc w:val="center"/>
              <w:rPr>
                <w:rFonts w:ascii="Times New Roman" w:eastAsia="Times New Roman" w:hAnsi="Times New Roman" w:cs="Times New Roman"/>
                <w:color w:val="000000"/>
                <w:lang w:eastAsia="ru-RU"/>
              </w:rPr>
            </w:pPr>
            <w:r w:rsidRPr="00205063">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56BD1FBC" w14:textId="77777777" w:rsidR="00205063" w:rsidRPr="00205063" w:rsidRDefault="00205063" w:rsidP="0047726A">
            <w:pPr>
              <w:spacing w:after="0" w:line="240" w:lineRule="auto"/>
              <w:contextualSpacing/>
              <w:jc w:val="center"/>
              <w:rPr>
                <w:rFonts w:ascii="Times New Roman" w:eastAsia="Times New Roman" w:hAnsi="Times New Roman" w:cs="Times New Roman"/>
                <w:color w:val="000000"/>
                <w:lang w:eastAsia="ru-RU"/>
              </w:rPr>
            </w:pPr>
            <w:r w:rsidRPr="00205063">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307745C4" w14:textId="77777777" w:rsidR="00BF16CE"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2180" w:type="dxa"/>
            <w:tcBorders>
              <w:top w:val="nil"/>
              <w:left w:val="nil"/>
              <w:bottom w:val="single" w:sz="4" w:space="0" w:color="auto"/>
              <w:right w:val="single" w:sz="8" w:space="0" w:color="auto"/>
            </w:tcBorders>
            <w:shd w:val="clear" w:color="000000" w:fill="F2F2F2"/>
            <w:vAlign w:val="center"/>
            <w:hideMark/>
          </w:tcPr>
          <w:p w14:paraId="6ABC3B34" w14:textId="77777777" w:rsidR="00205063" w:rsidRPr="00205063" w:rsidRDefault="00205063" w:rsidP="000A403D">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1</w:t>
            </w:r>
            <w:r w:rsidR="000A403D">
              <w:rPr>
                <w:rFonts w:ascii="Times New Roman" w:eastAsia="Times New Roman" w:hAnsi="Times New Roman" w:cs="Times New Roman"/>
                <w:b/>
                <w:bCs/>
                <w:color w:val="000000"/>
                <w:lang w:eastAsia="ru-RU"/>
              </w:rPr>
              <w:t>4</w:t>
            </w:r>
          </w:p>
        </w:tc>
      </w:tr>
      <w:tr w:rsidR="00205063" w:rsidRPr="00205063" w14:paraId="27E7E160" w14:textId="77777777" w:rsidTr="00205063">
        <w:trPr>
          <w:trHeight w:val="360"/>
          <w:jc w:val="center"/>
        </w:trPr>
        <w:tc>
          <w:tcPr>
            <w:tcW w:w="2180" w:type="dxa"/>
            <w:vMerge/>
            <w:tcBorders>
              <w:top w:val="nil"/>
              <w:left w:val="single" w:sz="8" w:space="0" w:color="auto"/>
              <w:bottom w:val="single" w:sz="4" w:space="0" w:color="auto"/>
              <w:right w:val="single" w:sz="4" w:space="0" w:color="auto"/>
            </w:tcBorders>
            <w:vAlign w:val="center"/>
            <w:hideMark/>
          </w:tcPr>
          <w:p w14:paraId="5113E829" w14:textId="77777777" w:rsidR="00205063" w:rsidRPr="00205063" w:rsidRDefault="00205063" w:rsidP="0047726A">
            <w:pPr>
              <w:spacing w:after="0" w:line="240" w:lineRule="auto"/>
              <w:contextualSpacing/>
              <w:rPr>
                <w:rFonts w:ascii="Times New Roman" w:eastAsia="Times New Roman" w:hAnsi="Times New Roman" w:cs="Times New Roman"/>
                <w:b/>
                <w:bCs/>
                <w:color w:val="00000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03BE3DAC"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val="en-US"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34509B9E" w14:textId="77777777" w:rsidR="00D50A35"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20" w:type="dxa"/>
            <w:tcBorders>
              <w:top w:val="nil"/>
              <w:left w:val="nil"/>
              <w:bottom w:val="single" w:sz="4" w:space="0" w:color="auto"/>
              <w:right w:val="single" w:sz="4" w:space="0" w:color="auto"/>
            </w:tcBorders>
            <w:shd w:val="clear" w:color="auto" w:fill="auto"/>
            <w:vAlign w:val="center"/>
            <w:hideMark/>
          </w:tcPr>
          <w:p w14:paraId="136ED5B7" w14:textId="77777777" w:rsidR="00BF16CE"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1E0994BD" w14:textId="77777777" w:rsidR="00205063" w:rsidRPr="00205063" w:rsidRDefault="004657B4"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80" w:type="dxa"/>
            <w:tcBorders>
              <w:top w:val="nil"/>
              <w:left w:val="nil"/>
              <w:bottom w:val="single" w:sz="4" w:space="0" w:color="auto"/>
              <w:right w:val="single" w:sz="8" w:space="0" w:color="auto"/>
            </w:tcBorders>
            <w:shd w:val="clear" w:color="000000" w:fill="F2F2F2"/>
            <w:vAlign w:val="center"/>
            <w:hideMark/>
          </w:tcPr>
          <w:p w14:paraId="709BE688" w14:textId="77777777" w:rsidR="00205063" w:rsidRPr="00205063" w:rsidRDefault="00205063" w:rsidP="004657B4">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2</w:t>
            </w:r>
            <w:r w:rsidR="004657B4">
              <w:rPr>
                <w:rFonts w:ascii="Times New Roman" w:eastAsia="Times New Roman" w:hAnsi="Times New Roman" w:cs="Times New Roman"/>
                <w:b/>
                <w:bCs/>
                <w:color w:val="000000"/>
                <w:lang w:eastAsia="ru-RU"/>
              </w:rPr>
              <w:t>2</w:t>
            </w:r>
          </w:p>
        </w:tc>
      </w:tr>
      <w:tr w:rsidR="00205063" w:rsidRPr="00205063" w14:paraId="425D41D7" w14:textId="77777777" w:rsidTr="00205063">
        <w:trPr>
          <w:trHeight w:val="360"/>
          <w:jc w:val="center"/>
        </w:trPr>
        <w:tc>
          <w:tcPr>
            <w:tcW w:w="2180" w:type="dxa"/>
            <w:vMerge/>
            <w:tcBorders>
              <w:top w:val="nil"/>
              <w:left w:val="single" w:sz="8" w:space="0" w:color="auto"/>
              <w:bottom w:val="single" w:sz="4" w:space="0" w:color="auto"/>
              <w:right w:val="single" w:sz="4" w:space="0" w:color="auto"/>
            </w:tcBorders>
            <w:vAlign w:val="center"/>
            <w:hideMark/>
          </w:tcPr>
          <w:p w14:paraId="05BDDDFF" w14:textId="77777777" w:rsidR="00205063" w:rsidRPr="00205063" w:rsidRDefault="00205063" w:rsidP="0047726A">
            <w:pPr>
              <w:spacing w:after="0" w:line="240" w:lineRule="auto"/>
              <w:contextualSpacing/>
              <w:rPr>
                <w:rFonts w:ascii="Times New Roman" w:eastAsia="Times New Roman" w:hAnsi="Times New Roman" w:cs="Times New Roman"/>
                <w:b/>
                <w:bCs/>
                <w:color w:val="00000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5FFA2300"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val="en-US" w:eastAsia="ru-RU"/>
              </w:rPr>
              <w:t>4</w:t>
            </w:r>
          </w:p>
        </w:tc>
        <w:tc>
          <w:tcPr>
            <w:tcW w:w="920" w:type="dxa"/>
            <w:tcBorders>
              <w:top w:val="nil"/>
              <w:left w:val="nil"/>
              <w:bottom w:val="single" w:sz="4" w:space="0" w:color="auto"/>
              <w:right w:val="single" w:sz="4" w:space="0" w:color="auto"/>
            </w:tcBorders>
            <w:shd w:val="clear" w:color="auto" w:fill="auto"/>
            <w:vAlign w:val="center"/>
            <w:hideMark/>
          </w:tcPr>
          <w:p w14:paraId="1A1DAD04" w14:textId="77777777" w:rsidR="00BF16CE"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20" w:type="dxa"/>
            <w:tcBorders>
              <w:top w:val="nil"/>
              <w:left w:val="nil"/>
              <w:bottom w:val="single" w:sz="4" w:space="0" w:color="auto"/>
              <w:right w:val="single" w:sz="4" w:space="0" w:color="auto"/>
            </w:tcBorders>
            <w:shd w:val="clear" w:color="auto" w:fill="auto"/>
            <w:vAlign w:val="center"/>
            <w:hideMark/>
          </w:tcPr>
          <w:p w14:paraId="7F832926" w14:textId="77777777" w:rsidR="00BF16CE"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920" w:type="dxa"/>
            <w:tcBorders>
              <w:top w:val="nil"/>
              <w:left w:val="nil"/>
              <w:bottom w:val="single" w:sz="4" w:space="0" w:color="auto"/>
              <w:right w:val="single" w:sz="4" w:space="0" w:color="auto"/>
            </w:tcBorders>
            <w:shd w:val="clear" w:color="auto" w:fill="auto"/>
            <w:vAlign w:val="center"/>
            <w:hideMark/>
          </w:tcPr>
          <w:p w14:paraId="65CE8792" w14:textId="77777777" w:rsidR="00205063"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2180" w:type="dxa"/>
            <w:tcBorders>
              <w:top w:val="nil"/>
              <w:left w:val="nil"/>
              <w:bottom w:val="single" w:sz="4" w:space="0" w:color="auto"/>
              <w:right w:val="single" w:sz="8" w:space="0" w:color="auto"/>
            </w:tcBorders>
            <w:shd w:val="clear" w:color="000000" w:fill="F2F2F2"/>
            <w:vAlign w:val="center"/>
            <w:hideMark/>
          </w:tcPr>
          <w:p w14:paraId="3F33D41D" w14:textId="77777777" w:rsidR="00205063" w:rsidRPr="00205063" w:rsidRDefault="00205063" w:rsidP="000A403D">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3</w:t>
            </w:r>
            <w:r w:rsidR="000A403D">
              <w:rPr>
                <w:rFonts w:ascii="Times New Roman" w:eastAsia="Times New Roman" w:hAnsi="Times New Roman" w:cs="Times New Roman"/>
                <w:b/>
                <w:bCs/>
                <w:color w:val="000000"/>
                <w:lang w:eastAsia="ru-RU"/>
              </w:rPr>
              <w:t>3</w:t>
            </w:r>
          </w:p>
        </w:tc>
      </w:tr>
      <w:tr w:rsidR="00205063" w:rsidRPr="00205063" w14:paraId="7BBB9C83" w14:textId="77777777" w:rsidTr="00205063">
        <w:trPr>
          <w:trHeight w:val="360"/>
          <w:jc w:val="center"/>
        </w:trPr>
        <w:tc>
          <w:tcPr>
            <w:tcW w:w="2180" w:type="dxa"/>
            <w:vMerge/>
            <w:tcBorders>
              <w:top w:val="nil"/>
              <w:left w:val="single" w:sz="8" w:space="0" w:color="auto"/>
              <w:bottom w:val="single" w:sz="4" w:space="0" w:color="auto"/>
              <w:right w:val="single" w:sz="4" w:space="0" w:color="auto"/>
            </w:tcBorders>
            <w:vAlign w:val="center"/>
            <w:hideMark/>
          </w:tcPr>
          <w:p w14:paraId="0EB39EC3" w14:textId="77777777" w:rsidR="00205063" w:rsidRPr="00205063" w:rsidRDefault="00205063" w:rsidP="0047726A">
            <w:pPr>
              <w:spacing w:after="0" w:line="240" w:lineRule="auto"/>
              <w:contextualSpacing/>
              <w:rPr>
                <w:rFonts w:ascii="Times New Roman" w:eastAsia="Times New Roman" w:hAnsi="Times New Roman" w:cs="Times New Roman"/>
                <w:b/>
                <w:bCs/>
                <w:color w:val="00000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1BDE6786"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FFFFFF"/>
                <w:lang w:eastAsia="ru-RU"/>
              </w:rPr>
            </w:pPr>
            <w:r w:rsidRPr="00205063">
              <w:rPr>
                <w:rFonts w:ascii="Times New Roman" w:eastAsia="Times New Roman" w:hAnsi="Times New Roman" w:cs="Times New Roman"/>
                <w:b/>
                <w:bCs/>
                <w:color w:val="FFFFFF"/>
                <w:lang w:val="en-US" w:eastAsia="ru-RU"/>
              </w:rPr>
              <w:t>5</w:t>
            </w:r>
          </w:p>
        </w:tc>
        <w:tc>
          <w:tcPr>
            <w:tcW w:w="920" w:type="dxa"/>
            <w:tcBorders>
              <w:top w:val="nil"/>
              <w:left w:val="nil"/>
              <w:bottom w:val="single" w:sz="4" w:space="0" w:color="auto"/>
              <w:right w:val="single" w:sz="4" w:space="0" w:color="auto"/>
            </w:tcBorders>
            <w:shd w:val="clear" w:color="auto" w:fill="auto"/>
            <w:vAlign w:val="center"/>
            <w:hideMark/>
          </w:tcPr>
          <w:p w14:paraId="3E363A80" w14:textId="77777777" w:rsidR="00BF16CE"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20" w:type="dxa"/>
            <w:tcBorders>
              <w:top w:val="nil"/>
              <w:left w:val="nil"/>
              <w:bottom w:val="single" w:sz="4" w:space="0" w:color="auto"/>
              <w:right w:val="single" w:sz="4" w:space="0" w:color="auto"/>
            </w:tcBorders>
            <w:shd w:val="clear" w:color="auto" w:fill="auto"/>
            <w:vAlign w:val="center"/>
            <w:hideMark/>
          </w:tcPr>
          <w:p w14:paraId="416F0A88" w14:textId="77777777" w:rsidR="00205063"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20" w:type="dxa"/>
            <w:tcBorders>
              <w:top w:val="nil"/>
              <w:left w:val="nil"/>
              <w:bottom w:val="single" w:sz="4" w:space="0" w:color="auto"/>
              <w:right w:val="single" w:sz="4" w:space="0" w:color="auto"/>
            </w:tcBorders>
            <w:shd w:val="clear" w:color="auto" w:fill="auto"/>
            <w:vAlign w:val="center"/>
            <w:hideMark/>
          </w:tcPr>
          <w:p w14:paraId="5BF3C890" w14:textId="77777777" w:rsidR="00BF16CE" w:rsidRPr="00205063" w:rsidRDefault="000A403D" w:rsidP="0047726A">
            <w:pPr>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2180" w:type="dxa"/>
            <w:tcBorders>
              <w:top w:val="nil"/>
              <w:left w:val="nil"/>
              <w:bottom w:val="single" w:sz="4" w:space="0" w:color="auto"/>
              <w:right w:val="single" w:sz="8" w:space="0" w:color="auto"/>
            </w:tcBorders>
            <w:shd w:val="clear" w:color="000000" w:fill="F2F2F2"/>
            <w:vAlign w:val="center"/>
            <w:hideMark/>
          </w:tcPr>
          <w:p w14:paraId="32622F41" w14:textId="77777777" w:rsidR="00205063" w:rsidRPr="00205063" w:rsidRDefault="00205063" w:rsidP="000A403D">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2</w:t>
            </w:r>
            <w:r w:rsidR="000A403D">
              <w:rPr>
                <w:rFonts w:ascii="Times New Roman" w:eastAsia="Times New Roman" w:hAnsi="Times New Roman" w:cs="Times New Roman"/>
                <w:b/>
                <w:bCs/>
                <w:color w:val="000000"/>
                <w:lang w:eastAsia="ru-RU"/>
              </w:rPr>
              <w:t>2</w:t>
            </w:r>
          </w:p>
        </w:tc>
      </w:tr>
      <w:tr w:rsidR="00205063" w:rsidRPr="00205063" w14:paraId="4CD550D8" w14:textId="77777777" w:rsidTr="00205063">
        <w:trPr>
          <w:trHeight w:val="1002"/>
          <w:jc w:val="center"/>
        </w:trPr>
        <w:tc>
          <w:tcPr>
            <w:tcW w:w="2780" w:type="dxa"/>
            <w:gridSpan w:val="2"/>
            <w:tcBorders>
              <w:top w:val="single" w:sz="4" w:space="0" w:color="auto"/>
              <w:left w:val="single" w:sz="8" w:space="0" w:color="auto"/>
              <w:bottom w:val="single" w:sz="8" w:space="0" w:color="auto"/>
              <w:right w:val="single" w:sz="4" w:space="0" w:color="auto"/>
            </w:tcBorders>
            <w:shd w:val="clear" w:color="000000" w:fill="00B050"/>
            <w:vAlign w:val="center"/>
            <w:hideMark/>
          </w:tcPr>
          <w:p w14:paraId="67704DDD"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Итого баллов за критерий</w:t>
            </w:r>
          </w:p>
        </w:tc>
        <w:tc>
          <w:tcPr>
            <w:tcW w:w="920" w:type="dxa"/>
            <w:tcBorders>
              <w:top w:val="nil"/>
              <w:left w:val="nil"/>
              <w:bottom w:val="single" w:sz="8" w:space="0" w:color="auto"/>
              <w:right w:val="single" w:sz="4" w:space="0" w:color="auto"/>
            </w:tcBorders>
            <w:shd w:val="clear" w:color="000000" w:fill="F2F2F2"/>
            <w:vAlign w:val="center"/>
            <w:hideMark/>
          </w:tcPr>
          <w:p w14:paraId="5A68164A"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val="en-US" w:eastAsia="ru-RU"/>
              </w:rPr>
              <w:t>28</w:t>
            </w:r>
          </w:p>
        </w:tc>
        <w:tc>
          <w:tcPr>
            <w:tcW w:w="920" w:type="dxa"/>
            <w:tcBorders>
              <w:top w:val="nil"/>
              <w:left w:val="nil"/>
              <w:bottom w:val="single" w:sz="8" w:space="0" w:color="auto"/>
              <w:right w:val="single" w:sz="4" w:space="0" w:color="auto"/>
            </w:tcBorders>
            <w:shd w:val="clear" w:color="000000" w:fill="F2F2F2"/>
            <w:vAlign w:val="center"/>
            <w:hideMark/>
          </w:tcPr>
          <w:p w14:paraId="662BEA26"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val="en-US" w:eastAsia="ru-RU"/>
              </w:rPr>
              <w:t>33</w:t>
            </w:r>
          </w:p>
        </w:tc>
        <w:tc>
          <w:tcPr>
            <w:tcW w:w="920" w:type="dxa"/>
            <w:tcBorders>
              <w:top w:val="nil"/>
              <w:left w:val="nil"/>
              <w:bottom w:val="single" w:sz="8" w:space="0" w:color="auto"/>
              <w:right w:val="single" w:sz="4" w:space="0" w:color="auto"/>
            </w:tcBorders>
            <w:shd w:val="clear" w:color="000000" w:fill="F2F2F2"/>
            <w:vAlign w:val="center"/>
            <w:hideMark/>
          </w:tcPr>
          <w:p w14:paraId="3DC2A8C5"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39</w:t>
            </w:r>
          </w:p>
        </w:tc>
        <w:tc>
          <w:tcPr>
            <w:tcW w:w="2180" w:type="dxa"/>
            <w:tcBorders>
              <w:top w:val="nil"/>
              <w:left w:val="nil"/>
              <w:bottom w:val="single" w:sz="8" w:space="0" w:color="auto"/>
              <w:right w:val="single" w:sz="8" w:space="0" w:color="auto"/>
            </w:tcBorders>
            <w:shd w:val="clear" w:color="000000" w:fill="F2F2F2"/>
            <w:vAlign w:val="center"/>
            <w:hideMark/>
          </w:tcPr>
          <w:p w14:paraId="6FD155CB" w14:textId="77777777" w:rsidR="00205063" w:rsidRPr="00205063" w:rsidRDefault="00205063" w:rsidP="0047726A">
            <w:pPr>
              <w:spacing w:after="0" w:line="240" w:lineRule="auto"/>
              <w:contextualSpacing/>
              <w:jc w:val="center"/>
              <w:rPr>
                <w:rFonts w:ascii="Times New Roman" w:eastAsia="Times New Roman" w:hAnsi="Times New Roman" w:cs="Times New Roman"/>
                <w:b/>
                <w:bCs/>
                <w:color w:val="000000"/>
                <w:lang w:eastAsia="ru-RU"/>
              </w:rPr>
            </w:pPr>
            <w:r w:rsidRPr="00205063">
              <w:rPr>
                <w:rFonts w:ascii="Times New Roman" w:eastAsia="Times New Roman" w:hAnsi="Times New Roman" w:cs="Times New Roman"/>
                <w:b/>
                <w:bCs/>
                <w:color w:val="000000"/>
                <w:lang w:eastAsia="ru-RU"/>
              </w:rPr>
              <w:t>100</w:t>
            </w:r>
          </w:p>
        </w:tc>
      </w:tr>
    </w:tbl>
    <w:p w14:paraId="2E8B514D" w14:textId="77777777" w:rsidR="00FC0013" w:rsidRDefault="00FC0013" w:rsidP="0047726A">
      <w:pPr>
        <w:spacing w:after="0" w:line="360" w:lineRule="auto"/>
        <w:contextualSpacing/>
        <w:jc w:val="both"/>
        <w:rPr>
          <w:rFonts w:ascii="Times New Roman" w:hAnsi="Times New Roman" w:cs="Times New Roman"/>
          <w:sz w:val="28"/>
          <w:szCs w:val="28"/>
        </w:rPr>
      </w:pPr>
    </w:p>
    <w:p w14:paraId="31BAC0DA" w14:textId="77777777" w:rsidR="006D5789" w:rsidRDefault="006D5789" w:rsidP="0047726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648548C7" w14:textId="77777777" w:rsidR="00E95FEE" w:rsidRPr="007E237C" w:rsidRDefault="00E95FEE" w:rsidP="009E2043">
      <w:pPr>
        <w:pStyle w:val="2"/>
        <w:spacing w:before="0" w:line="360" w:lineRule="auto"/>
        <w:ind w:firstLine="709"/>
        <w:contextualSpacing/>
        <w:jc w:val="both"/>
        <w:rPr>
          <w:rFonts w:ascii="Times New Roman" w:hAnsi="Times New Roman" w:cs="Times New Roman"/>
          <w:b/>
          <w:bCs/>
          <w:color w:val="auto"/>
          <w:sz w:val="28"/>
          <w:szCs w:val="28"/>
        </w:rPr>
      </w:pPr>
      <w:bookmarkStart w:id="5" w:name="_Toc167360272"/>
      <w:r w:rsidRPr="007E237C">
        <w:rPr>
          <w:rFonts w:ascii="Times New Roman" w:hAnsi="Times New Roman" w:cs="Times New Roman"/>
          <w:b/>
          <w:bCs/>
          <w:color w:val="auto"/>
          <w:sz w:val="28"/>
          <w:szCs w:val="28"/>
        </w:rPr>
        <w:lastRenderedPageBreak/>
        <w:t>1.4. СПЕЦИФИКАЦИЯ ОЦЕНКИ КОМПЕТЕНЦИИ</w:t>
      </w:r>
      <w:bookmarkEnd w:id="5"/>
    </w:p>
    <w:p w14:paraId="6845F579" w14:textId="77777777" w:rsidR="00E95FEE" w:rsidRPr="00E95FEE" w:rsidRDefault="00E95FEE" w:rsidP="009E2043">
      <w:pPr>
        <w:spacing w:after="0" w:line="360" w:lineRule="auto"/>
        <w:ind w:firstLine="709"/>
        <w:contextualSpacing/>
        <w:jc w:val="both"/>
        <w:rPr>
          <w:rFonts w:ascii="Times New Roman" w:hAnsi="Times New Roman" w:cs="Times New Roman"/>
          <w:sz w:val="28"/>
          <w:szCs w:val="28"/>
        </w:rPr>
      </w:pPr>
      <w:r w:rsidRPr="00E95FEE">
        <w:rPr>
          <w:rFonts w:ascii="Times New Roman" w:hAnsi="Times New Roman" w:cs="Times New Roman"/>
          <w:sz w:val="28"/>
          <w:szCs w:val="28"/>
        </w:rPr>
        <w:t>Оценка Конкурсного задания будет основываться на критериях, указанных в таблице №3:</w:t>
      </w:r>
    </w:p>
    <w:p w14:paraId="5EE71479" w14:textId="77777777" w:rsidR="00E95FEE" w:rsidRPr="006D5789" w:rsidRDefault="00E95FEE" w:rsidP="009E2043">
      <w:pPr>
        <w:spacing w:after="0" w:line="360" w:lineRule="auto"/>
        <w:contextualSpacing/>
        <w:jc w:val="right"/>
        <w:rPr>
          <w:rFonts w:ascii="Times New Roman" w:hAnsi="Times New Roman" w:cs="Times New Roman"/>
          <w:i/>
          <w:iCs/>
          <w:sz w:val="28"/>
          <w:szCs w:val="28"/>
        </w:rPr>
      </w:pPr>
      <w:r w:rsidRPr="006D5789">
        <w:rPr>
          <w:rFonts w:ascii="Times New Roman" w:hAnsi="Times New Roman" w:cs="Times New Roman"/>
          <w:i/>
          <w:iCs/>
          <w:sz w:val="28"/>
          <w:szCs w:val="28"/>
        </w:rPr>
        <w:t>Таблица №3</w:t>
      </w:r>
    </w:p>
    <w:p w14:paraId="620946EA" w14:textId="77777777" w:rsidR="00FC0013" w:rsidRPr="006D5789" w:rsidRDefault="00E95FEE" w:rsidP="009E2043">
      <w:pPr>
        <w:spacing w:after="0" w:line="360" w:lineRule="auto"/>
        <w:contextualSpacing/>
        <w:jc w:val="center"/>
        <w:rPr>
          <w:rFonts w:ascii="Times New Roman" w:hAnsi="Times New Roman" w:cs="Times New Roman"/>
          <w:b/>
          <w:bCs/>
          <w:sz w:val="28"/>
          <w:szCs w:val="28"/>
        </w:rPr>
      </w:pPr>
      <w:r w:rsidRPr="006D5789">
        <w:rPr>
          <w:rFonts w:ascii="Times New Roman" w:hAnsi="Times New Roman" w:cs="Times New Roman"/>
          <w:b/>
          <w:bCs/>
          <w:sz w:val="28"/>
          <w:szCs w:val="28"/>
        </w:rPr>
        <w:t>Оценка конкурсного задания</w:t>
      </w:r>
    </w:p>
    <w:tbl>
      <w:tblPr>
        <w:tblW w:w="5000" w:type="pct"/>
        <w:jc w:val="center"/>
        <w:tblLayout w:type="fixed"/>
        <w:tblLook w:val="0000" w:firstRow="0" w:lastRow="0" w:firstColumn="0" w:lastColumn="0" w:noHBand="0" w:noVBand="0"/>
      </w:tblPr>
      <w:tblGrid>
        <w:gridCol w:w="571"/>
        <w:gridCol w:w="3181"/>
        <w:gridCol w:w="6385"/>
      </w:tblGrid>
      <w:tr w:rsidR="009E5E61" w:rsidRPr="009E5E61" w14:paraId="58A89DD9" w14:textId="77777777" w:rsidTr="009E5E61">
        <w:trPr>
          <w:jc w:val="center"/>
        </w:trPr>
        <w:tc>
          <w:tcPr>
            <w:tcW w:w="3568" w:type="dxa"/>
            <w:gridSpan w:val="2"/>
            <w:tcBorders>
              <w:top w:val="single" w:sz="4" w:space="0" w:color="000000"/>
              <w:left w:val="single" w:sz="4" w:space="0" w:color="000000"/>
              <w:bottom w:val="single" w:sz="4" w:space="0" w:color="000000"/>
              <w:right w:val="single" w:sz="4" w:space="0" w:color="000000"/>
            </w:tcBorders>
            <w:shd w:val="clear" w:color="auto" w:fill="92D050"/>
            <w:vAlign w:val="center"/>
          </w:tcPr>
          <w:p w14:paraId="18F25A7F" w14:textId="77777777" w:rsidR="009E5E61" w:rsidRPr="009E5E61" w:rsidRDefault="009E5E61" w:rsidP="0047726A">
            <w:pPr>
              <w:spacing w:after="0" w:line="360" w:lineRule="auto"/>
              <w:contextualSpacing/>
              <w:jc w:val="center"/>
              <w:rPr>
                <w:rFonts w:ascii="Times New Roman" w:hAnsi="Times New Roman" w:cs="Times New Roman"/>
                <w:sz w:val="24"/>
                <w:szCs w:val="24"/>
              </w:rPr>
            </w:pPr>
            <w:r w:rsidRPr="009E5E61">
              <w:rPr>
                <w:rFonts w:ascii="Times New Roman" w:eastAsia="Times New Roman" w:hAnsi="Times New Roman" w:cs="Times New Roman"/>
                <w:b/>
                <w:sz w:val="24"/>
                <w:szCs w:val="24"/>
                <w:lang w:eastAsia="ru-RU"/>
              </w:rPr>
              <w:t>Критерий</w:t>
            </w:r>
          </w:p>
        </w:tc>
        <w:tc>
          <w:tcPr>
            <w:tcW w:w="607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4868BA9" w14:textId="77777777" w:rsidR="009E5E61" w:rsidRPr="009E5E61" w:rsidRDefault="009E5E61" w:rsidP="0047726A">
            <w:pPr>
              <w:spacing w:after="0" w:line="276" w:lineRule="auto"/>
              <w:contextualSpacing/>
              <w:jc w:val="center"/>
              <w:rPr>
                <w:rFonts w:ascii="Times New Roman" w:hAnsi="Times New Roman" w:cs="Times New Roman"/>
                <w:sz w:val="24"/>
                <w:szCs w:val="24"/>
              </w:rPr>
            </w:pPr>
            <w:r w:rsidRPr="009E5E61">
              <w:rPr>
                <w:rFonts w:ascii="Times New Roman" w:eastAsia="Times New Roman" w:hAnsi="Times New Roman" w:cs="Times New Roman"/>
                <w:b/>
                <w:sz w:val="24"/>
                <w:szCs w:val="24"/>
                <w:lang w:eastAsia="ru-RU"/>
              </w:rPr>
              <w:t>Методика проверки навыков в критерии</w:t>
            </w:r>
          </w:p>
        </w:tc>
      </w:tr>
      <w:tr w:rsidR="009E5E61" w:rsidRPr="009E5E61" w14:paraId="5FDE6F98" w14:textId="77777777" w:rsidTr="009E5E61">
        <w:trPr>
          <w:jc w:val="center"/>
        </w:trPr>
        <w:tc>
          <w:tcPr>
            <w:tcW w:w="543" w:type="dxa"/>
            <w:tcBorders>
              <w:top w:val="single" w:sz="4" w:space="0" w:color="000000"/>
              <w:left w:val="single" w:sz="4" w:space="0" w:color="000000"/>
              <w:bottom w:val="single" w:sz="4" w:space="0" w:color="000000"/>
              <w:right w:val="single" w:sz="4" w:space="0" w:color="000000"/>
            </w:tcBorders>
            <w:shd w:val="clear" w:color="auto" w:fill="00B050"/>
          </w:tcPr>
          <w:p w14:paraId="57BC644C" w14:textId="77777777" w:rsidR="009E5E61" w:rsidRPr="009E5E61" w:rsidRDefault="009E5E61" w:rsidP="0047726A">
            <w:pPr>
              <w:spacing w:after="0" w:line="276" w:lineRule="auto"/>
              <w:contextualSpacing/>
              <w:jc w:val="center"/>
              <w:rPr>
                <w:rFonts w:ascii="Times New Roman" w:hAnsi="Times New Roman" w:cs="Times New Roman"/>
                <w:color w:val="FFFFFF" w:themeColor="background1"/>
                <w:sz w:val="24"/>
                <w:szCs w:val="24"/>
              </w:rPr>
            </w:pPr>
            <w:r w:rsidRPr="009E5E61">
              <w:rPr>
                <w:rFonts w:ascii="Times New Roman" w:eastAsia="Times New Roman" w:hAnsi="Times New Roman" w:cs="Times New Roman"/>
                <w:b/>
                <w:color w:val="FFFFFF" w:themeColor="background1"/>
                <w:sz w:val="24"/>
                <w:szCs w:val="24"/>
                <w:lang w:eastAsia="ru-RU"/>
              </w:rPr>
              <w:t>А</w:t>
            </w:r>
          </w:p>
        </w:tc>
        <w:tc>
          <w:tcPr>
            <w:tcW w:w="3025" w:type="dxa"/>
            <w:tcBorders>
              <w:top w:val="single" w:sz="4" w:space="0" w:color="000000"/>
              <w:left w:val="single" w:sz="4" w:space="0" w:color="000000"/>
              <w:bottom w:val="single" w:sz="4" w:space="0" w:color="000000"/>
              <w:right w:val="single" w:sz="4" w:space="0" w:color="000000"/>
            </w:tcBorders>
            <w:shd w:val="clear" w:color="auto" w:fill="92D050"/>
          </w:tcPr>
          <w:p w14:paraId="7160A8F9" w14:textId="77777777" w:rsidR="009E5E61" w:rsidRPr="009E5E61" w:rsidRDefault="009E5E61" w:rsidP="0047726A">
            <w:pPr>
              <w:spacing w:after="0" w:line="276" w:lineRule="auto"/>
              <w:contextualSpacing/>
              <w:jc w:val="both"/>
              <w:rPr>
                <w:rFonts w:ascii="Times New Roman" w:hAnsi="Times New Roman" w:cs="Times New Roman"/>
                <w:sz w:val="24"/>
                <w:szCs w:val="24"/>
              </w:rPr>
            </w:pPr>
            <w:r w:rsidRPr="009E5E61">
              <w:rPr>
                <w:rFonts w:ascii="Times New Roman" w:eastAsia="Times New Roman" w:hAnsi="Times New Roman" w:cs="Times New Roman"/>
                <w:b/>
                <w:sz w:val="24"/>
                <w:szCs w:val="24"/>
                <w:lang w:eastAsia="ru-RU"/>
              </w:rPr>
              <w:t>Инкубация икры и выращивание молоди рыб</w:t>
            </w:r>
          </w:p>
        </w:tc>
        <w:tc>
          <w:tcPr>
            <w:tcW w:w="6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51D8" w14:textId="77777777" w:rsidR="009E5E61" w:rsidRPr="009E5E61" w:rsidRDefault="009E5E61" w:rsidP="0047726A">
            <w:pPr>
              <w:spacing w:after="0" w:line="276" w:lineRule="auto"/>
              <w:ind w:firstLine="49"/>
              <w:contextualSpacing/>
              <w:jc w:val="both"/>
              <w:rPr>
                <w:rFonts w:ascii="Times New Roman" w:eastAsia="Times New Roman" w:hAnsi="Times New Roman" w:cs="Times New Roman"/>
                <w:sz w:val="24"/>
                <w:szCs w:val="24"/>
                <w:lang w:eastAsia="ru-RU"/>
              </w:rPr>
            </w:pPr>
            <w:r w:rsidRPr="009E5E61">
              <w:rPr>
                <w:rFonts w:ascii="Times New Roman" w:eastAsia="Times New Roman" w:hAnsi="Times New Roman" w:cs="Times New Roman"/>
                <w:sz w:val="24"/>
                <w:szCs w:val="24"/>
                <w:lang w:eastAsia="ru-RU"/>
              </w:rPr>
              <w:t>Оцениваются следующие навыки:</w:t>
            </w:r>
          </w:p>
          <w:p w14:paraId="2C3388D6" w14:textId="77777777" w:rsidR="009E5E61" w:rsidRPr="009E5E61" w:rsidRDefault="009E5E61" w:rsidP="0047726A">
            <w:pPr>
              <w:spacing w:after="0" w:line="276" w:lineRule="auto"/>
              <w:ind w:firstLine="49"/>
              <w:contextualSpacing/>
              <w:jc w:val="both"/>
              <w:rPr>
                <w:rFonts w:ascii="Times New Roman" w:eastAsia="Times New Roman" w:hAnsi="Times New Roman" w:cs="Times New Roman"/>
                <w:sz w:val="24"/>
                <w:szCs w:val="24"/>
                <w:lang w:eastAsia="ru-RU"/>
              </w:rPr>
            </w:pPr>
            <w:r w:rsidRPr="009E5E61">
              <w:rPr>
                <w:rFonts w:ascii="Times New Roman" w:eastAsia="Times New Roman" w:hAnsi="Times New Roman" w:cs="Times New Roman"/>
                <w:sz w:val="24"/>
                <w:szCs w:val="24"/>
                <w:lang w:eastAsia="ru-RU"/>
              </w:rPr>
              <w:t>- измерение и взвешивание производителей;</w:t>
            </w:r>
          </w:p>
          <w:p w14:paraId="50154A84" w14:textId="77777777" w:rsidR="009E5E61" w:rsidRPr="009E5E61" w:rsidRDefault="009E5E61" w:rsidP="0047726A">
            <w:pPr>
              <w:spacing w:after="0" w:line="276" w:lineRule="auto"/>
              <w:ind w:firstLine="49"/>
              <w:contextualSpacing/>
              <w:jc w:val="both"/>
              <w:rPr>
                <w:rFonts w:ascii="Times New Roman" w:eastAsia="Times New Roman" w:hAnsi="Times New Roman" w:cs="Times New Roman"/>
                <w:sz w:val="24"/>
                <w:szCs w:val="24"/>
                <w:lang w:eastAsia="ru-RU"/>
              </w:rPr>
            </w:pPr>
            <w:r w:rsidRPr="009E5E61">
              <w:rPr>
                <w:rFonts w:ascii="Times New Roman" w:eastAsia="Times New Roman" w:hAnsi="Times New Roman" w:cs="Times New Roman"/>
                <w:sz w:val="24"/>
                <w:szCs w:val="24"/>
                <w:lang w:eastAsia="ru-RU"/>
              </w:rPr>
              <w:t>- способ отбора половых продуктов;</w:t>
            </w:r>
          </w:p>
          <w:p w14:paraId="5BD87C73" w14:textId="77777777" w:rsidR="009E5E61" w:rsidRPr="009E5E61" w:rsidRDefault="009E5E61" w:rsidP="0047726A">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способы осеменения и обесклеивания икры;</w:t>
            </w:r>
          </w:p>
          <w:p w14:paraId="60A15CF9" w14:textId="59E8E1D9" w:rsidR="009E5E61" w:rsidRPr="009E5E61" w:rsidRDefault="009E5E61" w:rsidP="00EF76E6">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правильность комплектации рыбоводного оборудования;</w:t>
            </w:r>
          </w:p>
          <w:p w14:paraId="2978B2B2" w14:textId="77777777" w:rsidR="009E5E61" w:rsidRPr="009E5E61" w:rsidRDefault="009E5E61" w:rsidP="0047726A">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правильность определения стадий развития икры;</w:t>
            </w:r>
          </w:p>
          <w:p w14:paraId="166C2245" w14:textId="77777777" w:rsidR="009E5E61" w:rsidRPr="009E5E61" w:rsidRDefault="009E5E61" w:rsidP="0047726A">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выбор схемы лечебно-профилактической обработки рыбоводного оборудования при бонитировке и инкубации;</w:t>
            </w:r>
          </w:p>
          <w:p w14:paraId="4C6D2E80" w14:textId="139DCF80" w:rsidR="00CA1C76" w:rsidRPr="00CA1C76" w:rsidRDefault="009E5E61" w:rsidP="00CA1C76">
            <w:pPr>
              <w:spacing w:after="0" w:line="276" w:lineRule="auto"/>
              <w:ind w:firstLine="49"/>
              <w:contextualSpacing/>
              <w:jc w:val="both"/>
              <w:rPr>
                <w:rFonts w:ascii="Times New Roman" w:eastAsia="Times New Roman" w:hAnsi="Times New Roman" w:cs="Times New Roman"/>
                <w:sz w:val="24"/>
                <w:szCs w:val="24"/>
                <w:lang w:eastAsia="ru-RU"/>
              </w:rPr>
            </w:pPr>
            <w:r w:rsidRPr="009E5E61">
              <w:rPr>
                <w:rFonts w:ascii="Times New Roman" w:eastAsia="Times New Roman" w:hAnsi="Times New Roman" w:cs="Times New Roman"/>
                <w:sz w:val="24"/>
                <w:szCs w:val="24"/>
                <w:lang w:eastAsia="ru-RU"/>
              </w:rPr>
              <w:t>- профессиональную отраслевую терминологию;</w:t>
            </w:r>
          </w:p>
          <w:p w14:paraId="2D9247EF" w14:textId="77777777" w:rsidR="009E5E61" w:rsidRPr="009E5E61" w:rsidRDefault="009E5E61" w:rsidP="0047726A">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ведение рыбоводного журнала.</w:t>
            </w:r>
          </w:p>
        </w:tc>
      </w:tr>
      <w:tr w:rsidR="009E5E61" w:rsidRPr="009E5E61" w14:paraId="2368286D" w14:textId="77777777" w:rsidTr="009E5E61">
        <w:trPr>
          <w:jc w:val="center"/>
        </w:trPr>
        <w:tc>
          <w:tcPr>
            <w:tcW w:w="543" w:type="dxa"/>
            <w:tcBorders>
              <w:top w:val="single" w:sz="4" w:space="0" w:color="000000"/>
              <w:left w:val="single" w:sz="4" w:space="0" w:color="000000"/>
              <w:bottom w:val="single" w:sz="4" w:space="0" w:color="000000"/>
              <w:right w:val="single" w:sz="4" w:space="0" w:color="000000"/>
            </w:tcBorders>
            <w:shd w:val="clear" w:color="auto" w:fill="00B050"/>
          </w:tcPr>
          <w:p w14:paraId="736BF6E7" w14:textId="77777777" w:rsidR="009E5E61" w:rsidRPr="009E5E61" w:rsidRDefault="009E5E61" w:rsidP="0047726A">
            <w:pPr>
              <w:spacing w:after="0" w:line="276" w:lineRule="auto"/>
              <w:contextualSpacing/>
              <w:jc w:val="center"/>
              <w:rPr>
                <w:rFonts w:ascii="Times New Roman" w:hAnsi="Times New Roman" w:cs="Times New Roman"/>
                <w:color w:val="FFFFFF" w:themeColor="background1"/>
                <w:sz w:val="24"/>
                <w:szCs w:val="24"/>
              </w:rPr>
            </w:pPr>
            <w:r w:rsidRPr="009E5E61">
              <w:rPr>
                <w:rFonts w:ascii="Times New Roman" w:eastAsia="Times New Roman" w:hAnsi="Times New Roman" w:cs="Times New Roman"/>
                <w:b/>
                <w:color w:val="FFFFFF" w:themeColor="background1"/>
                <w:sz w:val="24"/>
                <w:szCs w:val="24"/>
                <w:lang w:eastAsia="ru-RU"/>
              </w:rPr>
              <w:t>Б</w:t>
            </w:r>
          </w:p>
        </w:tc>
        <w:tc>
          <w:tcPr>
            <w:tcW w:w="3025" w:type="dxa"/>
            <w:tcBorders>
              <w:top w:val="single" w:sz="4" w:space="0" w:color="000000"/>
              <w:left w:val="single" w:sz="4" w:space="0" w:color="000000"/>
              <w:bottom w:val="single" w:sz="4" w:space="0" w:color="000000"/>
              <w:right w:val="single" w:sz="4" w:space="0" w:color="000000"/>
            </w:tcBorders>
            <w:shd w:val="clear" w:color="auto" w:fill="92D050"/>
          </w:tcPr>
          <w:p w14:paraId="0FEBF036" w14:textId="5E285F36" w:rsidR="009E5E61" w:rsidRPr="009E5E61" w:rsidRDefault="00557F55" w:rsidP="0047726A">
            <w:pPr>
              <w:spacing w:after="0" w:line="276" w:lineRule="auto"/>
              <w:contextualSpacing/>
              <w:rPr>
                <w:rFonts w:ascii="Times New Roman" w:hAnsi="Times New Roman" w:cs="Times New Roman"/>
                <w:sz w:val="24"/>
                <w:szCs w:val="24"/>
              </w:rPr>
            </w:pPr>
            <w:r>
              <w:rPr>
                <w:rFonts w:ascii="Times New Roman" w:eastAsia="Times New Roman" w:hAnsi="Times New Roman" w:cs="Times New Roman"/>
                <w:b/>
                <w:sz w:val="24"/>
                <w:szCs w:val="24"/>
                <w:lang w:eastAsia="ru-RU"/>
              </w:rPr>
              <w:t>Регулирование и эксплуатация рыбоводного оборудования</w:t>
            </w:r>
          </w:p>
        </w:tc>
        <w:tc>
          <w:tcPr>
            <w:tcW w:w="6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AF77F" w14:textId="77777777" w:rsidR="009E5E61" w:rsidRPr="009E5E61" w:rsidRDefault="009E5E61" w:rsidP="0047726A">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Оцениваются следующие навыки:</w:t>
            </w:r>
          </w:p>
          <w:p w14:paraId="2C899395" w14:textId="77777777" w:rsidR="009E5E61" w:rsidRPr="009E5E61" w:rsidRDefault="009E5E61" w:rsidP="0047726A">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гидрохимический анализ воды с помощью портативных приборов;</w:t>
            </w:r>
          </w:p>
          <w:p w14:paraId="62DFE60B" w14:textId="77777777" w:rsidR="009E5E61" w:rsidRDefault="009E5E61" w:rsidP="0047726A">
            <w:pPr>
              <w:spacing w:after="0" w:line="276" w:lineRule="auto"/>
              <w:ind w:firstLine="49"/>
              <w:contextualSpacing/>
              <w:jc w:val="both"/>
              <w:rPr>
                <w:rFonts w:ascii="Times New Roman" w:eastAsia="Times New Roman" w:hAnsi="Times New Roman" w:cs="Times New Roman"/>
                <w:sz w:val="24"/>
                <w:szCs w:val="24"/>
                <w:lang w:eastAsia="ru-RU"/>
              </w:rPr>
            </w:pPr>
            <w:r w:rsidRPr="009E5E61">
              <w:rPr>
                <w:rFonts w:ascii="Times New Roman" w:eastAsia="Times New Roman" w:hAnsi="Times New Roman" w:cs="Times New Roman"/>
                <w:sz w:val="24"/>
                <w:szCs w:val="24"/>
                <w:lang w:eastAsia="ru-RU"/>
              </w:rPr>
              <w:t>- профилактическая обработка рыбоводного оборудования при отборе проб для гидрохимических анализов;</w:t>
            </w:r>
          </w:p>
          <w:p w14:paraId="018D00DC" w14:textId="77777777" w:rsidR="0016442D" w:rsidRDefault="0016442D" w:rsidP="0016442D">
            <w:pPr>
              <w:spacing w:after="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клинический осмотр рыб и отлов, отбор больных, травмированных и погибших рыб</w:t>
            </w:r>
          </w:p>
          <w:p w14:paraId="6B0AC85A" w14:textId="13851153" w:rsidR="0016442D" w:rsidRPr="0016442D" w:rsidRDefault="0016442D" w:rsidP="0016442D">
            <w:pPr>
              <w:spacing w:after="0" w:line="276" w:lineRule="auto"/>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измерение и взвешивание рыб;</w:t>
            </w:r>
          </w:p>
          <w:p w14:paraId="42892BF5" w14:textId="77777777" w:rsidR="009E5E61" w:rsidRPr="009E5E61" w:rsidRDefault="009E5E61" w:rsidP="0047726A">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ведение рыбоводного журнала.</w:t>
            </w:r>
          </w:p>
        </w:tc>
      </w:tr>
      <w:tr w:rsidR="009E5E61" w:rsidRPr="009E5E61" w14:paraId="57DC4132" w14:textId="77777777" w:rsidTr="009E5E61">
        <w:trPr>
          <w:jc w:val="center"/>
        </w:trPr>
        <w:tc>
          <w:tcPr>
            <w:tcW w:w="543" w:type="dxa"/>
            <w:tcBorders>
              <w:top w:val="single" w:sz="4" w:space="0" w:color="000000"/>
              <w:left w:val="single" w:sz="4" w:space="0" w:color="000000"/>
              <w:bottom w:val="single" w:sz="4" w:space="0" w:color="000000"/>
              <w:right w:val="single" w:sz="4" w:space="0" w:color="000000"/>
            </w:tcBorders>
            <w:shd w:val="clear" w:color="auto" w:fill="00B050"/>
          </w:tcPr>
          <w:p w14:paraId="6DE3AFF1" w14:textId="77777777" w:rsidR="009E5E61" w:rsidRPr="009E5E61" w:rsidRDefault="009E5E61" w:rsidP="0047726A">
            <w:pPr>
              <w:spacing w:after="0" w:line="276" w:lineRule="auto"/>
              <w:contextualSpacing/>
              <w:jc w:val="center"/>
              <w:rPr>
                <w:rFonts w:ascii="Times New Roman" w:hAnsi="Times New Roman" w:cs="Times New Roman"/>
                <w:color w:val="FFFFFF" w:themeColor="background1"/>
                <w:sz w:val="24"/>
                <w:szCs w:val="24"/>
              </w:rPr>
            </w:pPr>
            <w:r w:rsidRPr="009E5E61">
              <w:rPr>
                <w:rFonts w:ascii="Times New Roman" w:eastAsia="Times New Roman" w:hAnsi="Times New Roman" w:cs="Times New Roman"/>
                <w:b/>
                <w:color w:val="FFFFFF" w:themeColor="background1"/>
                <w:sz w:val="24"/>
                <w:szCs w:val="24"/>
                <w:lang w:eastAsia="ru-RU"/>
              </w:rPr>
              <w:t>В</w:t>
            </w:r>
          </w:p>
        </w:tc>
        <w:tc>
          <w:tcPr>
            <w:tcW w:w="3025" w:type="dxa"/>
            <w:tcBorders>
              <w:top w:val="single" w:sz="4" w:space="0" w:color="000000"/>
              <w:left w:val="single" w:sz="4" w:space="0" w:color="000000"/>
              <w:bottom w:val="single" w:sz="4" w:space="0" w:color="000000"/>
              <w:right w:val="single" w:sz="4" w:space="0" w:color="000000"/>
            </w:tcBorders>
            <w:shd w:val="clear" w:color="auto" w:fill="92D050"/>
          </w:tcPr>
          <w:p w14:paraId="52E1A24B" w14:textId="77777777" w:rsidR="009E5E61" w:rsidRPr="009E5E61" w:rsidRDefault="009E5E61" w:rsidP="0047726A">
            <w:pPr>
              <w:spacing w:after="0" w:line="276" w:lineRule="auto"/>
              <w:contextualSpacing/>
              <w:jc w:val="both"/>
              <w:rPr>
                <w:rFonts w:ascii="Times New Roman" w:hAnsi="Times New Roman" w:cs="Times New Roman"/>
                <w:sz w:val="24"/>
                <w:szCs w:val="24"/>
              </w:rPr>
            </w:pPr>
            <w:r w:rsidRPr="009E5E61">
              <w:rPr>
                <w:rFonts w:ascii="Times New Roman" w:eastAsia="Times New Roman" w:hAnsi="Times New Roman" w:cs="Times New Roman"/>
                <w:b/>
                <w:sz w:val="24"/>
                <w:szCs w:val="24"/>
                <w:lang w:eastAsia="ru-RU"/>
              </w:rPr>
              <w:t>Решение производственных (ситуационных) задач</w:t>
            </w:r>
          </w:p>
        </w:tc>
        <w:tc>
          <w:tcPr>
            <w:tcW w:w="6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BE6E5" w14:textId="77777777" w:rsidR="009E5E61" w:rsidRPr="009E5E61" w:rsidRDefault="009E5E61" w:rsidP="0047726A">
            <w:pPr>
              <w:spacing w:after="0" w:line="276" w:lineRule="auto"/>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Оцениваются следующие навыки:</w:t>
            </w:r>
          </w:p>
          <w:p w14:paraId="0A75BC42" w14:textId="77777777" w:rsidR="009E5E61" w:rsidRPr="009E5E61" w:rsidRDefault="009E5E61" w:rsidP="0047726A">
            <w:pPr>
              <w:spacing w:after="0" w:line="276" w:lineRule="auto"/>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критерии визуального контроля поведения рыб и качества воды в рыбоводных емкостях;</w:t>
            </w:r>
          </w:p>
          <w:p w14:paraId="61C3D404" w14:textId="77777777" w:rsidR="009E5E61" w:rsidRPr="009E5E61" w:rsidRDefault="009E5E61" w:rsidP="0047726A">
            <w:pPr>
              <w:spacing w:after="0" w:line="276" w:lineRule="auto"/>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сортировка разновозрастной молоди рыб;</w:t>
            </w:r>
          </w:p>
          <w:p w14:paraId="72719179" w14:textId="77777777" w:rsidR="009E5E61" w:rsidRPr="009E5E61" w:rsidRDefault="009E5E61" w:rsidP="0047726A">
            <w:pPr>
              <w:spacing w:after="0" w:line="276" w:lineRule="auto"/>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способ отлова, сортировки, пересадки личинок и мальков рыб;</w:t>
            </w:r>
          </w:p>
          <w:p w14:paraId="0552A06A" w14:textId="77777777" w:rsidR="009E5E61" w:rsidRPr="009E5E61" w:rsidRDefault="009E5E61" w:rsidP="0047726A">
            <w:pPr>
              <w:spacing w:after="0" w:line="276" w:lineRule="auto"/>
              <w:ind w:firstLine="49"/>
              <w:contextualSpacing/>
              <w:jc w:val="both"/>
              <w:rPr>
                <w:rFonts w:ascii="Times New Roman" w:eastAsia="Times New Roman" w:hAnsi="Times New Roman" w:cs="Times New Roman"/>
                <w:sz w:val="24"/>
                <w:szCs w:val="24"/>
                <w:lang w:eastAsia="ru-RU"/>
              </w:rPr>
            </w:pPr>
            <w:r w:rsidRPr="009E5E61">
              <w:rPr>
                <w:rFonts w:ascii="Times New Roman" w:eastAsia="Times New Roman" w:hAnsi="Times New Roman" w:cs="Times New Roman"/>
                <w:sz w:val="24"/>
                <w:szCs w:val="24"/>
                <w:lang w:eastAsia="ru-RU"/>
              </w:rPr>
              <w:t>- правильность установки, настройки, загрузки и регулировки автокормушек различных типов;</w:t>
            </w:r>
          </w:p>
          <w:p w14:paraId="4DE0B2B0" w14:textId="77777777" w:rsidR="009E5E61" w:rsidRPr="009E5E61" w:rsidRDefault="009E5E61" w:rsidP="0047726A">
            <w:pPr>
              <w:spacing w:after="0" w:line="276" w:lineRule="auto"/>
              <w:ind w:firstLine="49"/>
              <w:contextualSpacing/>
              <w:jc w:val="both"/>
              <w:rPr>
                <w:rFonts w:ascii="Times New Roman" w:hAnsi="Times New Roman" w:cs="Times New Roman"/>
                <w:sz w:val="24"/>
                <w:szCs w:val="24"/>
              </w:rPr>
            </w:pPr>
            <w:r w:rsidRPr="009E5E61">
              <w:rPr>
                <w:rFonts w:ascii="Times New Roman" w:eastAsia="Times New Roman" w:hAnsi="Times New Roman" w:cs="Times New Roman"/>
                <w:sz w:val="24"/>
                <w:szCs w:val="24"/>
                <w:lang w:eastAsia="ru-RU"/>
              </w:rPr>
              <w:t>- загрузка автоматических кормушек;</w:t>
            </w:r>
          </w:p>
          <w:p w14:paraId="2753E09A" w14:textId="7041DDEB" w:rsidR="009E5E61" w:rsidRPr="0016442D" w:rsidRDefault="009E5E61" w:rsidP="0016442D">
            <w:pPr>
              <w:spacing w:after="0" w:line="276" w:lineRule="auto"/>
              <w:ind w:firstLine="49"/>
              <w:contextualSpacing/>
              <w:jc w:val="both"/>
              <w:rPr>
                <w:rFonts w:ascii="Times New Roman" w:eastAsia="Times New Roman" w:hAnsi="Times New Roman" w:cs="Times New Roman"/>
                <w:sz w:val="24"/>
                <w:szCs w:val="24"/>
                <w:lang w:eastAsia="ru-RU"/>
              </w:rPr>
            </w:pPr>
            <w:r w:rsidRPr="009E5E61">
              <w:rPr>
                <w:rFonts w:ascii="Times New Roman" w:eastAsia="Times New Roman" w:hAnsi="Times New Roman" w:cs="Times New Roman"/>
                <w:sz w:val="24"/>
                <w:szCs w:val="24"/>
                <w:lang w:eastAsia="ru-RU"/>
              </w:rPr>
              <w:t>- расчет необходимого количества корма;</w:t>
            </w:r>
          </w:p>
        </w:tc>
      </w:tr>
    </w:tbl>
    <w:p w14:paraId="37BDFF6B" w14:textId="77777777" w:rsidR="00FC0013" w:rsidRDefault="00FC0013" w:rsidP="00993027">
      <w:pPr>
        <w:spacing w:after="0" w:line="360" w:lineRule="auto"/>
        <w:contextualSpacing/>
        <w:jc w:val="both"/>
        <w:rPr>
          <w:rFonts w:ascii="Times New Roman" w:hAnsi="Times New Roman" w:cs="Times New Roman"/>
          <w:sz w:val="28"/>
          <w:szCs w:val="28"/>
        </w:rPr>
      </w:pPr>
    </w:p>
    <w:p w14:paraId="0EFC8710" w14:textId="77777777" w:rsidR="002D3FB2" w:rsidRPr="007E237C" w:rsidRDefault="002D3FB2" w:rsidP="00993027">
      <w:pPr>
        <w:pStyle w:val="2"/>
        <w:spacing w:before="0" w:line="360" w:lineRule="auto"/>
        <w:ind w:firstLine="709"/>
        <w:contextualSpacing/>
        <w:rPr>
          <w:rFonts w:ascii="Times New Roman" w:hAnsi="Times New Roman" w:cs="Times New Roman"/>
          <w:b/>
          <w:bCs/>
          <w:color w:val="auto"/>
          <w:sz w:val="28"/>
          <w:szCs w:val="28"/>
        </w:rPr>
      </w:pPr>
      <w:bookmarkStart w:id="6" w:name="_Toc167360273"/>
      <w:r w:rsidRPr="007E237C">
        <w:rPr>
          <w:rFonts w:ascii="Times New Roman" w:hAnsi="Times New Roman" w:cs="Times New Roman"/>
          <w:b/>
          <w:bCs/>
          <w:color w:val="auto"/>
          <w:sz w:val="28"/>
          <w:szCs w:val="28"/>
        </w:rPr>
        <w:t>1.5. КОНКУРСНОЕ ЗАДАНИЕ</w:t>
      </w:r>
      <w:bookmarkEnd w:id="6"/>
    </w:p>
    <w:p w14:paraId="08D62677" w14:textId="32D1A512" w:rsidR="002D3FB2" w:rsidRPr="002D3FB2" w:rsidRDefault="002D3FB2" w:rsidP="00993027">
      <w:pPr>
        <w:spacing w:after="0" w:line="360" w:lineRule="auto"/>
        <w:ind w:firstLine="709"/>
        <w:contextualSpacing/>
        <w:jc w:val="both"/>
        <w:rPr>
          <w:rFonts w:ascii="Times New Roman" w:hAnsi="Times New Roman" w:cs="Times New Roman"/>
          <w:sz w:val="28"/>
          <w:szCs w:val="28"/>
        </w:rPr>
      </w:pPr>
      <w:r w:rsidRPr="002D3FB2">
        <w:rPr>
          <w:rFonts w:ascii="Times New Roman" w:hAnsi="Times New Roman" w:cs="Times New Roman"/>
          <w:sz w:val="28"/>
          <w:szCs w:val="28"/>
        </w:rPr>
        <w:t>Общая продолжит</w:t>
      </w:r>
      <w:r w:rsidR="0016442D">
        <w:rPr>
          <w:rFonts w:ascii="Times New Roman" w:hAnsi="Times New Roman" w:cs="Times New Roman"/>
          <w:sz w:val="28"/>
          <w:szCs w:val="28"/>
        </w:rPr>
        <w:t>ельность Конкурсного задания</w:t>
      </w:r>
      <w:r w:rsidR="00A201DC" w:rsidRPr="00A201DC">
        <w:rPr>
          <w:rFonts w:ascii="Times New Roman" w:hAnsi="Times New Roman" w:cs="Times New Roman"/>
          <w:sz w:val="28"/>
          <w:szCs w:val="28"/>
        </w:rPr>
        <w:t>*</w:t>
      </w:r>
      <w:r w:rsidR="0016442D">
        <w:rPr>
          <w:rFonts w:ascii="Times New Roman" w:hAnsi="Times New Roman" w:cs="Times New Roman"/>
          <w:sz w:val="28"/>
          <w:szCs w:val="28"/>
        </w:rPr>
        <w:t>: 12</w:t>
      </w:r>
      <w:r w:rsidRPr="002D3FB2">
        <w:rPr>
          <w:rFonts w:ascii="Times New Roman" w:hAnsi="Times New Roman" w:cs="Times New Roman"/>
          <w:sz w:val="28"/>
          <w:szCs w:val="28"/>
        </w:rPr>
        <w:t xml:space="preserve"> ч.</w:t>
      </w:r>
    </w:p>
    <w:p w14:paraId="1A8E58CF" w14:textId="77777777" w:rsidR="002D3FB2" w:rsidRPr="002D3FB2" w:rsidRDefault="002D3FB2" w:rsidP="00993027">
      <w:pPr>
        <w:spacing w:after="0" w:line="360" w:lineRule="auto"/>
        <w:ind w:firstLine="709"/>
        <w:contextualSpacing/>
        <w:jc w:val="both"/>
        <w:rPr>
          <w:rFonts w:ascii="Times New Roman" w:hAnsi="Times New Roman" w:cs="Times New Roman"/>
          <w:sz w:val="28"/>
          <w:szCs w:val="28"/>
        </w:rPr>
      </w:pPr>
      <w:r w:rsidRPr="002D3FB2">
        <w:rPr>
          <w:rFonts w:ascii="Times New Roman" w:hAnsi="Times New Roman" w:cs="Times New Roman"/>
          <w:sz w:val="28"/>
          <w:szCs w:val="28"/>
        </w:rPr>
        <w:t>Количество конкурсных дней: 3 дня.</w:t>
      </w:r>
    </w:p>
    <w:p w14:paraId="61F1ABCE" w14:textId="77777777" w:rsidR="002D3FB2" w:rsidRPr="002D3FB2" w:rsidRDefault="002D3FB2" w:rsidP="00993027">
      <w:pPr>
        <w:spacing w:after="0" w:line="360" w:lineRule="auto"/>
        <w:ind w:firstLine="709"/>
        <w:contextualSpacing/>
        <w:jc w:val="both"/>
        <w:rPr>
          <w:rFonts w:ascii="Times New Roman" w:hAnsi="Times New Roman" w:cs="Times New Roman"/>
          <w:sz w:val="28"/>
          <w:szCs w:val="28"/>
        </w:rPr>
      </w:pPr>
      <w:r w:rsidRPr="002D3FB2">
        <w:rPr>
          <w:rFonts w:ascii="Times New Roman" w:hAnsi="Times New Roman" w:cs="Times New Roman"/>
          <w:sz w:val="28"/>
          <w:szCs w:val="28"/>
        </w:rPr>
        <w:lastRenderedPageBreak/>
        <w:t>Вне зависимости от количества модулей, КЗ должно включать оценку по каждому из разделов требований компетенции.</w:t>
      </w:r>
    </w:p>
    <w:p w14:paraId="4A01854B" w14:textId="0286954F" w:rsidR="00A201DC" w:rsidRDefault="002D3FB2" w:rsidP="00DE7122">
      <w:pPr>
        <w:spacing w:after="0" w:line="360" w:lineRule="auto"/>
        <w:ind w:firstLine="709"/>
        <w:contextualSpacing/>
        <w:jc w:val="both"/>
        <w:rPr>
          <w:rFonts w:ascii="Times New Roman" w:hAnsi="Times New Roman" w:cs="Times New Roman"/>
          <w:sz w:val="28"/>
          <w:szCs w:val="28"/>
        </w:rPr>
      </w:pPr>
      <w:r w:rsidRPr="002D3FB2">
        <w:rPr>
          <w:rFonts w:ascii="Times New Roman" w:hAnsi="Times New Roman" w:cs="Times New Roman"/>
          <w:sz w:val="28"/>
          <w:szCs w:val="28"/>
        </w:rPr>
        <w:t xml:space="preserve">Оценка знаний </w:t>
      </w:r>
      <w:r>
        <w:rPr>
          <w:rFonts w:ascii="Times New Roman" w:hAnsi="Times New Roman" w:cs="Times New Roman"/>
          <w:sz w:val="28"/>
          <w:szCs w:val="28"/>
        </w:rPr>
        <w:t>конкурсанта</w:t>
      </w:r>
      <w:r w:rsidRPr="002D3FB2">
        <w:rPr>
          <w:rFonts w:ascii="Times New Roman" w:hAnsi="Times New Roman" w:cs="Times New Roman"/>
          <w:sz w:val="28"/>
          <w:szCs w:val="28"/>
        </w:rPr>
        <w:t xml:space="preserve">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E3A1AD0" w14:textId="77777777" w:rsidR="002D3FB2" w:rsidRPr="002D3FB2" w:rsidRDefault="002D3FB2" w:rsidP="00993027">
      <w:pPr>
        <w:spacing w:after="0" w:line="360" w:lineRule="auto"/>
        <w:contextualSpacing/>
        <w:jc w:val="both"/>
        <w:rPr>
          <w:rFonts w:ascii="Times New Roman" w:hAnsi="Times New Roman" w:cs="Times New Roman"/>
          <w:sz w:val="28"/>
          <w:szCs w:val="28"/>
        </w:rPr>
      </w:pPr>
    </w:p>
    <w:p w14:paraId="762379CC" w14:textId="77777777" w:rsidR="002D3FB2" w:rsidRPr="0047726A" w:rsidRDefault="002D3FB2" w:rsidP="00993027">
      <w:pPr>
        <w:pStyle w:val="3"/>
        <w:spacing w:before="0" w:line="360" w:lineRule="auto"/>
        <w:contextualSpacing/>
        <w:jc w:val="center"/>
        <w:rPr>
          <w:rFonts w:ascii="Times New Roman" w:hAnsi="Times New Roman" w:cs="Times New Roman"/>
          <w:b/>
          <w:bCs/>
          <w:color w:val="auto"/>
          <w:sz w:val="28"/>
          <w:szCs w:val="28"/>
        </w:rPr>
      </w:pPr>
      <w:bookmarkStart w:id="7" w:name="_Toc167360274"/>
      <w:r w:rsidRPr="0047726A">
        <w:rPr>
          <w:rFonts w:ascii="Times New Roman" w:hAnsi="Times New Roman" w:cs="Times New Roman"/>
          <w:b/>
          <w:bCs/>
          <w:color w:val="auto"/>
          <w:sz w:val="28"/>
          <w:szCs w:val="28"/>
        </w:rPr>
        <w:t>1.5.1. Разработка конкурсного задания</w:t>
      </w:r>
      <w:bookmarkEnd w:id="7"/>
    </w:p>
    <w:p w14:paraId="4A0477F3" w14:textId="77777777" w:rsidR="002D3FB2" w:rsidRPr="002D3FB2" w:rsidRDefault="002D3FB2" w:rsidP="00993027">
      <w:pPr>
        <w:spacing w:after="0" w:line="360" w:lineRule="auto"/>
        <w:ind w:firstLine="709"/>
        <w:contextualSpacing/>
        <w:jc w:val="both"/>
        <w:rPr>
          <w:rFonts w:ascii="Times New Roman" w:hAnsi="Times New Roman" w:cs="Times New Roman"/>
          <w:sz w:val="28"/>
          <w:szCs w:val="28"/>
        </w:rPr>
      </w:pPr>
      <w:r w:rsidRPr="002D3FB2">
        <w:rPr>
          <w:rFonts w:ascii="Times New Roman" w:hAnsi="Times New Roman" w:cs="Times New Roman"/>
          <w:sz w:val="28"/>
          <w:szCs w:val="28"/>
        </w:rPr>
        <w:t>Конкурсное задание состоит из 3 модулей, включает обязательную к выполнению часть (инвариант) – 3 модулей, и вариативную часть - 0 модулей. Общее количество баллов конкурсного задания составляет 100.</w:t>
      </w:r>
    </w:p>
    <w:p w14:paraId="287A9466" w14:textId="77777777" w:rsidR="002D3FB2" w:rsidRPr="002D3FB2" w:rsidRDefault="002D3FB2" w:rsidP="00993027">
      <w:pPr>
        <w:spacing w:after="0" w:line="360" w:lineRule="auto"/>
        <w:ind w:firstLine="709"/>
        <w:contextualSpacing/>
        <w:jc w:val="both"/>
        <w:rPr>
          <w:rFonts w:ascii="Times New Roman" w:hAnsi="Times New Roman" w:cs="Times New Roman"/>
          <w:sz w:val="28"/>
          <w:szCs w:val="28"/>
        </w:rPr>
      </w:pPr>
      <w:r w:rsidRPr="002D3FB2">
        <w:rPr>
          <w:rFonts w:ascii="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019BCED9" w14:textId="77777777" w:rsidR="001A6B0D" w:rsidRDefault="002D3FB2" w:rsidP="00993027">
      <w:pPr>
        <w:spacing w:after="0" w:line="360" w:lineRule="auto"/>
        <w:ind w:firstLine="709"/>
        <w:contextualSpacing/>
        <w:jc w:val="both"/>
        <w:rPr>
          <w:rFonts w:ascii="Times New Roman" w:hAnsi="Times New Roman" w:cs="Times New Roman"/>
          <w:sz w:val="28"/>
          <w:szCs w:val="28"/>
        </w:rPr>
      </w:pPr>
      <w:r w:rsidRPr="002D3FB2">
        <w:rPr>
          <w:rFonts w:ascii="Times New Roman" w:hAnsi="Times New Roman" w:cs="Times New Roman"/>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14:paraId="515AFA60" w14:textId="6F4DD07F" w:rsidR="006B5C24" w:rsidRPr="0047726A" w:rsidRDefault="006B5C24" w:rsidP="00993027">
      <w:pPr>
        <w:pStyle w:val="3"/>
        <w:spacing w:before="0" w:line="360" w:lineRule="auto"/>
        <w:contextualSpacing/>
        <w:jc w:val="center"/>
        <w:rPr>
          <w:rFonts w:ascii="Times New Roman" w:hAnsi="Times New Roman" w:cs="Times New Roman"/>
          <w:b/>
          <w:bCs/>
          <w:color w:val="auto"/>
          <w:sz w:val="28"/>
          <w:szCs w:val="28"/>
        </w:rPr>
      </w:pPr>
      <w:bookmarkStart w:id="8" w:name="_Toc167360275"/>
      <w:r w:rsidRPr="0047726A">
        <w:rPr>
          <w:rFonts w:ascii="Times New Roman" w:hAnsi="Times New Roman" w:cs="Times New Roman"/>
          <w:b/>
          <w:bCs/>
          <w:color w:val="auto"/>
          <w:sz w:val="28"/>
          <w:szCs w:val="28"/>
        </w:rPr>
        <w:t>1.5.2. Структура модуле</w:t>
      </w:r>
      <w:r w:rsidR="0016442D">
        <w:rPr>
          <w:rFonts w:ascii="Times New Roman" w:hAnsi="Times New Roman" w:cs="Times New Roman"/>
          <w:b/>
          <w:bCs/>
          <w:color w:val="auto"/>
          <w:sz w:val="28"/>
          <w:szCs w:val="28"/>
        </w:rPr>
        <w:t>й конкурсного задания (инвариатив</w:t>
      </w:r>
      <w:r w:rsidR="000A403D">
        <w:rPr>
          <w:rFonts w:ascii="Times New Roman" w:hAnsi="Times New Roman" w:cs="Times New Roman"/>
          <w:b/>
          <w:bCs/>
          <w:color w:val="auto"/>
          <w:sz w:val="28"/>
          <w:szCs w:val="28"/>
        </w:rPr>
        <w:t>/в</w:t>
      </w:r>
      <w:r w:rsidR="0016442D">
        <w:rPr>
          <w:rFonts w:ascii="Times New Roman" w:hAnsi="Times New Roman" w:cs="Times New Roman"/>
          <w:b/>
          <w:bCs/>
          <w:color w:val="auto"/>
          <w:sz w:val="28"/>
          <w:szCs w:val="28"/>
        </w:rPr>
        <w:t>а</w:t>
      </w:r>
      <w:r w:rsidR="000A403D">
        <w:rPr>
          <w:rFonts w:ascii="Times New Roman" w:hAnsi="Times New Roman" w:cs="Times New Roman"/>
          <w:b/>
          <w:bCs/>
          <w:color w:val="auto"/>
          <w:sz w:val="28"/>
          <w:szCs w:val="28"/>
        </w:rPr>
        <w:t>риатив</w:t>
      </w:r>
      <w:r w:rsidRPr="0047726A">
        <w:rPr>
          <w:rFonts w:ascii="Times New Roman" w:hAnsi="Times New Roman" w:cs="Times New Roman"/>
          <w:b/>
          <w:bCs/>
          <w:color w:val="auto"/>
          <w:sz w:val="28"/>
          <w:szCs w:val="28"/>
        </w:rPr>
        <w:t>)</w:t>
      </w:r>
      <w:bookmarkEnd w:id="8"/>
    </w:p>
    <w:p w14:paraId="2A4420C6" w14:textId="77777777" w:rsidR="006B5C24" w:rsidRPr="006B5C24" w:rsidRDefault="006B5C24" w:rsidP="00993027">
      <w:pPr>
        <w:spacing w:after="0" w:line="360" w:lineRule="auto"/>
        <w:contextualSpacing/>
        <w:jc w:val="both"/>
        <w:rPr>
          <w:rFonts w:ascii="Times New Roman" w:hAnsi="Times New Roman" w:cs="Times New Roman"/>
          <w:sz w:val="28"/>
          <w:szCs w:val="28"/>
        </w:rPr>
      </w:pPr>
    </w:p>
    <w:p w14:paraId="12AA2074" w14:textId="77777777" w:rsidR="006B5C24" w:rsidRPr="006B5C24" w:rsidRDefault="006B5C24" w:rsidP="00993027">
      <w:pPr>
        <w:spacing w:after="0" w:line="360" w:lineRule="auto"/>
        <w:ind w:firstLine="709"/>
        <w:contextualSpacing/>
        <w:jc w:val="both"/>
        <w:rPr>
          <w:rFonts w:ascii="Times New Roman" w:hAnsi="Times New Roman" w:cs="Times New Roman"/>
          <w:b/>
          <w:bCs/>
          <w:sz w:val="28"/>
          <w:szCs w:val="28"/>
        </w:rPr>
      </w:pPr>
      <w:r w:rsidRPr="006B5C24">
        <w:rPr>
          <w:rFonts w:ascii="Times New Roman" w:hAnsi="Times New Roman" w:cs="Times New Roman"/>
          <w:b/>
          <w:bCs/>
          <w:sz w:val="28"/>
          <w:szCs w:val="28"/>
        </w:rPr>
        <w:t xml:space="preserve">Модуль А. Инкубация икры и выращивание молоди рыб </w:t>
      </w:r>
      <w:r w:rsidR="000A403D">
        <w:rPr>
          <w:rFonts w:ascii="Times New Roman" w:hAnsi="Times New Roman" w:cs="Times New Roman"/>
          <w:b/>
          <w:bCs/>
          <w:sz w:val="28"/>
          <w:szCs w:val="28"/>
        </w:rPr>
        <w:t>(</w:t>
      </w:r>
      <w:r w:rsidR="000A403D" w:rsidRPr="0047726A">
        <w:rPr>
          <w:rFonts w:ascii="Times New Roman" w:hAnsi="Times New Roman" w:cs="Times New Roman"/>
          <w:b/>
          <w:bCs/>
          <w:sz w:val="28"/>
          <w:szCs w:val="28"/>
        </w:rPr>
        <w:t>инвариант</w:t>
      </w:r>
      <w:r w:rsidR="000A403D">
        <w:rPr>
          <w:rFonts w:ascii="Times New Roman" w:hAnsi="Times New Roman" w:cs="Times New Roman"/>
          <w:b/>
          <w:bCs/>
          <w:sz w:val="28"/>
          <w:szCs w:val="28"/>
        </w:rPr>
        <w:t>)</w:t>
      </w:r>
    </w:p>
    <w:p w14:paraId="23ABB16C" w14:textId="1E2AE137" w:rsidR="006B5C24" w:rsidRPr="006B5C24" w:rsidRDefault="0016442D" w:rsidP="00993027">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 – 4</w:t>
      </w:r>
      <w:r w:rsidR="002D540A">
        <w:rPr>
          <w:rFonts w:ascii="Times New Roman" w:hAnsi="Times New Roman" w:cs="Times New Roman"/>
          <w:i/>
          <w:iCs/>
          <w:sz w:val="28"/>
          <w:szCs w:val="28"/>
        </w:rPr>
        <w:t xml:space="preserve"> часа</w:t>
      </w:r>
      <w:r w:rsidR="006B5C24" w:rsidRPr="006B5C24">
        <w:rPr>
          <w:rFonts w:ascii="Times New Roman" w:hAnsi="Times New Roman" w:cs="Times New Roman"/>
          <w:i/>
          <w:iCs/>
          <w:sz w:val="28"/>
          <w:szCs w:val="28"/>
        </w:rPr>
        <w:t>.</w:t>
      </w:r>
    </w:p>
    <w:p w14:paraId="0CC24751" w14:textId="77777777" w:rsidR="006B5C24" w:rsidRPr="006B5C24" w:rsidRDefault="006B5C24" w:rsidP="00993027">
      <w:pPr>
        <w:spacing w:after="0" w:line="360" w:lineRule="auto"/>
        <w:ind w:firstLine="709"/>
        <w:contextualSpacing/>
        <w:jc w:val="both"/>
        <w:rPr>
          <w:rFonts w:ascii="Times New Roman" w:hAnsi="Times New Roman" w:cs="Times New Roman"/>
          <w:b/>
          <w:bCs/>
          <w:sz w:val="28"/>
          <w:szCs w:val="28"/>
        </w:rPr>
      </w:pPr>
      <w:r w:rsidRPr="006B5C24">
        <w:rPr>
          <w:rFonts w:ascii="Times New Roman" w:hAnsi="Times New Roman" w:cs="Times New Roman"/>
          <w:b/>
          <w:bCs/>
          <w:sz w:val="28"/>
          <w:szCs w:val="28"/>
        </w:rPr>
        <w:t xml:space="preserve">Задания: </w:t>
      </w:r>
    </w:p>
    <w:p w14:paraId="1436A20E" w14:textId="0DE11550" w:rsidR="006B5C24" w:rsidRPr="006B5C24" w:rsidRDefault="006B5C24" w:rsidP="00993027">
      <w:pPr>
        <w:spacing w:after="0" w:line="360" w:lineRule="auto"/>
        <w:ind w:firstLine="709"/>
        <w:contextualSpacing/>
        <w:jc w:val="both"/>
        <w:rPr>
          <w:rFonts w:ascii="Times New Roman" w:hAnsi="Times New Roman" w:cs="Times New Roman"/>
          <w:sz w:val="28"/>
          <w:szCs w:val="28"/>
        </w:rPr>
      </w:pPr>
      <w:r w:rsidRPr="006B5C24">
        <w:rPr>
          <w:rFonts w:ascii="Times New Roman" w:hAnsi="Times New Roman" w:cs="Times New Roman"/>
          <w:sz w:val="28"/>
          <w:szCs w:val="28"/>
        </w:rPr>
        <w:t>При выполнении данного задания участнику необход</w:t>
      </w:r>
      <w:r w:rsidR="0016442D">
        <w:rPr>
          <w:rFonts w:ascii="Times New Roman" w:hAnsi="Times New Roman" w:cs="Times New Roman"/>
          <w:sz w:val="28"/>
          <w:szCs w:val="28"/>
        </w:rPr>
        <w:t>имо произвести бонитировку рыб</w:t>
      </w:r>
      <w:r w:rsidR="008C492D">
        <w:rPr>
          <w:rFonts w:ascii="Times New Roman" w:hAnsi="Times New Roman" w:cs="Times New Roman"/>
          <w:sz w:val="28"/>
          <w:szCs w:val="28"/>
        </w:rPr>
        <w:t xml:space="preserve">, </w:t>
      </w:r>
      <w:r w:rsidR="005214B6">
        <w:rPr>
          <w:rFonts w:ascii="Times New Roman" w:hAnsi="Times New Roman" w:cs="Times New Roman"/>
          <w:sz w:val="28"/>
          <w:szCs w:val="28"/>
        </w:rPr>
        <w:t>оплодотворение,</w:t>
      </w:r>
      <w:r w:rsidR="008C492D">
        <w:rPr>
          <w:rFonts w:ascii="Times New Roman" w:hAnsi="Times New Roman" w:cs="Times New Roman"/>
          <w:sz w:val="28"/>
          <w:szCs w:val="28"/>
        </w:rPr>
        <w:t xml:space="preserve"> </w:t>
      </w:r>
      <w:r w:rsidRPr="006B5C24">
        <w:rPr>
          <w:rFonts w:ascii="Times New Roman" w:hAnsi="Times New Roman" w:cs="Times New Roman"/>
          <w:sz w:val="28"/>
          <w:szCs w:val="28"/>
        </w:rPr>
        <w:t xml:space="preserve">а также выполнить следующие стандартные биотехнические операции: </w:t>
      </w:r>
    </w:p>
    <w:p w14:paraId="2FC7844E"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измерение и взвешивание производителей;</w:t>
      </w:r>
    </w:p>
    <w:p w14:paraId="142B61EE"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способ отбора половых продуктов;</w:t>
      </w:r>
    </w:p>
    <w:p w14:paraId="5F58A6C6"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lastRenderedPageBreak/>
        <w:t>- способы осеменения и обесклеивания икры;</w:t>
      </w:r>
    </w:p>
    <w:p w14:paraId="6702E66C"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правильность комплектации рыбоводного оборудования;</w:t>
      </w:r>
    </w:p>
    <w:p w14:paraId="754EBE08"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правильность определения стадий развития икры;</w:t>
      </w:r>
    </w:p>
    <w:p w14:paraId="68DD4253"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выбор схемы лечебно-профилактической обработки рыбоводного оборудования при бонитировке и инкубации;</w:t>
      </w:r>
    </w:p>
    <w:p w14:paraId="0B464917"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профессиональную отраслевую терминологию;</w:t>
      </w:r>
    </w:p>
    <w:p w14:paraId="67012F34" w14:textId="226EB027" w:rsidR="006B5C24" w:rsidRPr="006B5C24"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ведение рыбоводного журнала.</w:t>
      </w:r>
    </w:p>
    <w:p w14:paraId="337CC298" w14:textId="29C733C9" w:rsidR="006B5C24" w:rsidRPr="006B5C24" w:rsidRDefault="006B5C24" w:rsidP="00993027">
      <w:pPr>
        <w:spacing w:after="0" w:line="360" w:lineRule="auto"/>
        <w:ind w:firstLine="709"/>
        <w:contextualSpacing/>
        <w:jc w:val="both"/>
        <w:rPr>
          <w:rFonts w:ascii="Times New Roman" w:hAnsi="Times New Roman" w:cs="Times New Roman"/>
          <w:b/>
          <w:bCs/>
          <w:sz w:val="28"/>
          <w:szCs w:val="28"/>
        </w:rPr>
      </w:pPr>
      <w:r w:rsidRPr="006B5C24">
        <w:rPr>
          <w:rFonts w:ascii="Times New Roman" w:hAnsi="Times New Roman" w:cs="Times New Roman"/>
          <w:b/>
          <w:bCs/>
          <w:sz w:val="28"/>
          <w:szCs w:val="28"/>
        </w:rPr>
        <w:t xml:space="preserve">Модуль Б. </w:t>
      </w:r>
      <w:r w:rsidR="00557F55" w:rsidRPr="00557F55">
        <w:rPr>
          <w:rFonts w:ascii="Times New Roman" w:hAnsi="Times New Roman" w:cs="Times New Roman"/>
          <w:b/>
          <w:bCs/>
          <w:sz w:val="28"/>
          <w:szCs w:val="28"/>
        </w:rPr>
        <w:t>Регулирование и эксплуатация рыбоводного оборудования</w:t>
      </w:r>
      <w:r w:rsidR="00557F55">
        <w:rPr>
          <w:rFonts w:ascii="Times New Roman" w:hAnsi="Times New Roman" w:cs="Times New Roman"/>
          <w:b/>
          <w:bCs/>
          <w:sz w:val="28"/>
          <w:szCs w:val="28"/>
        </w:rPr>
        <w:t>.</w:t>
      </w:r>
    </w:p>
    <w:p w14:paraId="54421FDA" w14:textId="3B9DCFC5" w:rsidR="006B5C24" w:rsidRPr="006B5C24" w:rsidRDefault="0080744B" w:rsidP="00993027">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 – 4</w:t>
      </w:r>
      <w:r w:rsidR="002D540A">
        <w:rPr>
          <w:rFonts w:ascii="Times New Roman" w:hAnsi="Times New Roman" w:cs="Times New Roman"/>
          <w:i/>
          <w:iCs/>
          <w:sz w:val="28"/>
          <w:szCs w:val="28"/>
        </w:rPr>
        <w:t xml:space="preserve"> часа</w:t>
      </w:r>
      <w:r w:rsidR="006B5C24" w:rsidRPr="006B5C24">
        <w:rPr>
          <w:rFonts w:ascii="Times New Roman" w:hAnsi="Times New Roman" w:cs="Times New Roman"/>
          <w:i/>
          <w:iCs/>
          <w:sz w:val="28"/>
          <w:szCs w:val="28"/>
        </w:rPr>
        <w:t>.</w:t>
      </w:r>
    </w:p>
    <w:p w14:paraId="07CCD7D9" w14:textId="77777777" w:rsidR="006B5C24" w:rsidRPr="006B5C24" w:rsidRDefault="006B5C24" w:rsidP="00993027">
      <w:pPr>
        <w:spacing w:after="0" w:line="360" w:lineRule="auto"/>
        <w:ind w:firstLine="709"/>
        <w:contextualSpacing/>
        <w:jc w:val="both"/>
        <w:rPr>
          <w:rFonts w:ascii="Times New Roman" w:hAnsi="Times New Roman" w:cs="Times New Roman"/>
          <w:b/>
          <w:bCs/>
          <w:sz w:val="28"/>
          <w:szCs w:val="28"/>
        </w:rPr>
      </w:pPr>
      <w:r w:rsidRPr="006B5C24">
        <w:rPr>
          <w:rFonts w:ascii="Times New Roman" w:hAnsi="Times New Roman" w:cs="Times New Roman"/>
          <w:b/>
          <w:bCs/>
          <w:sz w:val="28"/>
          <w:szCs w:val="28"/>
        </w:rPr>
        <w:t xml:space="preserve">Задания: </w:t>
      </w:r>
    </w:p>
    <w:p w14:paraId="588157A7" w14:textId="568DEBD2" w:rsidR="006B5C24" w:rsidRPr="006B5C24" w:rsidRDefault="006B5C24" w:rsidP="000249EB">
      <w:pPr>
        <w:rPr>
          <w:rFonts w:ascii="Times New Roman" w:hAnsi="Times New Roman" w:cs="Times New Roman"/>
          <w:sz w:val="28"/>
          <w:szCs w:val="28"/>
        </w:rPr>
      </w:pPr>
      <w:r w:rsidRPr="006B5C24">
        <w:rPr>
          <w:rFonts w:ascii="Times New Roman" w:hAnsi="Times New Roman" w:cs="Times New Roman"/>
          <w:sz w:val="28"/>
          <w:szCs w:val="28"/>
        </w:rPr>
        <w:t>При выполнении данного задания необходимо участнику необходимо настроить и подготовить к работе рыбоводное оборудование, а также выполнить следующие стандартные биотехнические операции:</w:t>
      </w:r>
      <w:r w:rsidR="000249EB">
        <w:rPr>
          <w:rFonts w:ascii="Times New Roman" w:hAnsi="Times New Roman" w:cs="Times New Roman"/>
          <w:sz w:val="28"/>
          <w:szCs w:val="28"/>
        </w:rPr>
        <w:t xml:space="preserve">        </w:t>
      </w:r>
    </w:p>
    <w:p w14:paraId="04A9D614"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гидрохимический анализ воды с помощью портативных приборов;</w:t>
      </w:r>
    </w:p>
    <w:p w14:paraId="02867BD6"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профилактическая обработка рыбоводного оборудования при отборе проб для гидрохимических анализов;</w:t>
      </w:r>
    </w:p>
    <w:p w14:paraId="7C49678D"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клинический осмотр рыб и отлов, отбор больных, травмированных и погибших рыб</w:t>
      </w:r>
    </w:p>
    <w:p w14:paraId="27168FE0" w14:textId="77777777" w:rsidR="000249EB" w:rsidRPr="000249EB"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измерение и взвешивание рыб;</w:t>
      </w:r>
    </w:p>
    <w:p w14:paraId="1134FBA9" w14:textId="279A5453" w:rsidR="006B5C24" w:rsidRPr="006B5C24" w:rsidRDefault="000249EB" w:rsidP="000249EB">
      <w:pPr>
        <w:spacing w:after="0" w:line="360" w:lineRule="auto"/>
        <w:contextualSpacing/>
        <w:jc w:val="both"/>
        <w:rPr>
          <w:rFonts w:ascii="Times New Roman" w:hAnsi="Times New Roman" w:cs="Times New Roman"/>
          <w:sz w:val="28"/>
          <w:szCs w:val="28"/>
        </w:rPr>
      </w:pPr>
      <w:r w:rsidRPr="000249EB">
        <w:rPr>
          <w:rFonts w:ascii="Times New Roman" w:hAnsi="Times New Roman" w:cs="Times New Roman"/>
          <w:sz w:val="28"/>
          <w:szCs w:val="28"/>
        </w:rPr>
        <w:t>- ведение рыбоводного журнала.</w:t>
      </w:r>
    </w:p>
    <w:p w14:paraId="38A740E3" w14:textId="77777777" w:rsidR="006B5C24" w:rsidRPr="006B5C24" w:rsidRDefault="006B5C24" w:rsidP="00993027">
      <w:pPr>
        <w:spacing w:after="0" w:line="360" w:lineRule="auto"/>
        <w:ind w:firstLine="709"/>
        <w:contextualSpacing/>
        <w:jc w:val="both"/>
        <w:rPr>
          <w:rFonts w:ascii="Times New Roman" w:hAnsi="Times New Roman" w:cs="Times New Roman"/>
          <w:b/>
          <w:bCs/>
          <w:sz w:val="28"/>
          <w:szCs w:val="28"/>
        </w:rPr>
      </w:pPr>
      <w:r w:rsidRPr="006B5C24">
        <w:rPr>
          <w:rFonts w:ascii="Times New Roman" w:hAnsi="Times New Roman" w:cs="Times New Roman"/>
          <w:b/>
          <w:bCs/>
          <w:sz w:val="28"/>
          <w:szCs w:val="28"/>
        </w:rPr>
        <w:t>Модуль В. Решение производственных (ситуационных) задач</w:t>
      </w:r>
      <w:r w:rsidR="000A403D">
        <w:rPr>
          <w:rFonts w:ascii="Times New Roman" w:hAnsi="Times New Roman" w:cs="Times New Roman"/>
          <w:b/>
          <w:bCs/>
          <w:sz w:val="28"/>
          <w:szCs w:val="28"/>
        </w:rPr>
        <w:t xml:space="preserve"> (</w:t>
      </w:r>
      <w:r w:rsidR="000A403D" w:rsidRPr="0047726A">
        <w:rPr>
          <w:rFonts w:ascii="Times New Roman" w:hAnsi="Times New Roman" w:cs="Times New Roman"/>
          <w:b/>
          <w:bCs/>
          <w:sz w:val="28"/>
          <w:szCs w:val="28"/>
        </w:rPr>
        <w:t>инвариант</w:t>
      </w:r>
      <w:r w:rsidR="000A403D">
        <w:rPr>
          <w:rFonts w:ascii="Times New Roman" w:hAnsi="Times New Roman" w:cs="Times New Roman"/>
          <w:b/>
          <w:bCs/>
          <w:sz w:val="28"/>
          <w:szCs w:val="28"/>
        </w:rPr>
        <w:t>)</w:t>
      </w:r>
      <w:r w:rsidRPr="006B5C24">
        <w:rPr>
          <w:rFonts w:ascii="Times New Roman" w:hAnsi="Times New Roman" w:cs="Times New Roman"/>
          <w:b/>
          <w:bCs/>
          <w:sz w:val="28"/>
          <w:szCs w:val="28"/>
        </w:rPr>
        <w:t>.</w:t>
      </w:r>
    </w:p>
    <w:p w14:paraId="03710AAD" w14:textId="6706B953" w:rsidR="006B5C24" w:rsidRPr="006B5C24" w:rsidRDefault="000249EB" w:rsidP="00993027">
      <w:pPr>
        <w:spacing w:after="0" w:line="360" w:lineRule="auto"/>
        <w:ind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Время на выполнение модуля – 4</w:t>
      </w:r>
      <w:r w:rsidR="002D540A">
        <w:rPr>
          <w:rFonts w:ascii="Times New Roman" w:hAnsi="Times New Roman" w:cs="Times New Roman"/>
          <w:i/>
          <w:iCs/>
          <w:sz w:val="28"/>
          <w:szCs w:val="28"/>
        </w:rPr>
        <w:t xml:space="preserve"> часа</w:t>
      </w:r>
      <w:r w:rsidR="006B5C24" w:rsidRPr="006B5C24">
        <w:rPr>
          <w:rFonts w:ascii="Times New Roman" w:hAnsi="Times New Roman" w:cs="Times New Roman"/>
          <w:i/>
          <w:iCs/>
          <w:sz w:val="28"/>
          <w:szCs w:val="28"/>
        </w:rPr>
        <w:t>.</w:t>
      </w:r>
    </w:p>
    <w:p w14:paraId="22B349E5" w14:textId="77777777" w:rsidR="006B5C24" w:rsidRPr="006B5C24" w:rsidRDefault="006B5C24" w:rsidP="00993027">
      <w:pPr>
        <w:spacing w:after="0" w:line="360" w:lineRule="auto"/>
        <w:ind w:firstLine="709"/>
        <w:contextualSpacing/>
        <w:jc w:val="both"/>
        <w:rPr>
          <w:rFonts w:ascii="Times New Roman" w:hAnsi="Times New Roman" w:cs="Times New Roman"/>
          <w:b/>
          <w:bCs/>
          <w:sz w:val="28"/>
          <w:szCs w:val="28"/>
        </w:rPr>
      </w:pPr>
      <w:r w:rsidRPr="006B5C24">
        <w:rPr>
          <w:rFonts w:ascii="Times New Roman" w:hAnsi="Times New Roman" w:cs="Times New Roman"/>
          <w:b/>
          <w:bCs/>
          <w:sz w:val="28"/>
          <w:szCs w:val="28"/>
        </w:rPr>
        <w:t xml:space="preserve">Задания: </w:t>
      </w:r>
    </w:p>
    <w:p w14:paraId="53268EC3" w14:textId="77777777" w:rsidR="006B5C24" w:rsidRPr="006B5C24" w:rsidRDefault="006B5C24" w:rsidP="00993027">
      <w:pPr>
        <w:spacing w:after="0" w:line="360" w:lineRule="auto"/>
        <w:ind w:firstLine="709"/>
        <w:contextualSpacing/>
        <w:jc w:val="both"/>
        <w:rPr>
          <w:rFonts w:ascii="Times New Roman" w:hAnsi="Times New Roman" w:cs="Times New Roman"/>
          <w:sz w:val="28"/>
          <w:szCs w:val="28"/>
        </w:rPr>
      </w:pPr>
      <w:r w:rsidRPr="006B5C24">
        <w:rPr>
          <w:rFonts w:ascii="Times New Roman" w:hAnsi="Times New Roman" w:cs="Times New Roman"/>
          <w:sz w:val="28"/>
          <w:szCs w:val="28"/>
        </w:rPr>
        <w:t xml:space="preserve">При выполнении данного задания необходимо участнику необходимо настроить и подготовить к работе рыбоводное оборудование, а также выполнить следующие стандартные биотехнические операции: </w:t>
      </w:r>
    </w:p>
    <w:p w14:paraId="6C51E771" w14:textId="77777777" w:rsidR="000249EB" w:rsidRPr="000249EB" w:rsidRDefault="000249EB" w:rsidP="00647FD6">
      <w:pPr>
        <w:pStyle w:val="1"/>
        <w:spacing w:line="360" w:lineRule="auto"/>
        <w:contextualSpacing/>
        <w:rPr>
          <w:rFonts w:ascii="Times New Roman" w:eastAsiaTheme="minorHAnsi" w:hAnsi="Times New Roman" w:cs="Times New Roman"/>
          <w:color w:val="auto"/>
          <w:sz w:val="28"/>
          <w:szCs w:val="28"/>
        </w:rPr>
      </w:pPr>
      <w:bookmarkStart w:id="9" w:name="_Toc167360276"/>
      <w:r w:rsidRPr="000249EB">
        <w:rPr>
          <w:rFonts w:ascii="Times New Roman" w:eastAsiaTheme="minorHAnsi" w:hAnsi="Times New Roman" w:cs="Times New Roman"/>
          <w:color w:val="auto"/>
          <w:sz w:val="28"/>
          <w:szCs w:val="28"/>
        </w:rPr>
        <w:lastRenderedPageBreak/>
        <w:t>- критерии визуального контроля поведения рыб и качества воды в рыбоводных емкостях;</w:t>
      </w:r>
    </w:p>
    <w:p w14:paraId="1D28D96E" w14:textId="77777777" w:rsidR="000249EB" w:rsidRPr="000249EB" w:rsidRDefault="000249EB" w:rsidP="00647FD6">
      <w:pPr>
        <w:pStyle w:val="1"/>
        <w:spacing w:line="360" w:lineRule="auto"/>
        <w:contextualSpacing/>
        <w:rPr>
          <w:rFonts w:ascii="Times New Roman" w:eastAsiaTheme="minorHAnsi" w:hAnsi="Times New Roman" w:cs="Times New Roman"/>
          <w:color w:val="auto"/>
          <w:sz w:val="28"/>
          <w:szCs w:val="28"/>
        </w:rPr>
      </w:pPr>
      <w:r w:rsidRPr="000249EB">
        <w:rPr>
          <w:rFonts w:ascii="Times New Roman" w:eastAsiaTheme="minorHAnsi" w:hAnsi="Times New Roman" w:cs="Times New Roman"/>
          <w:color w:val="auto"/>
          <w:sz w:val="28"/>
          <w:szCs w:val="28"/>
        </w:rPr>
        <w:t>- сортировка разновозрастной молоди рыб;</w:t>
      </w:r>
    </w:p>
    <w:p w14:paraId="432A22B5" w14:textId="77777777" w:rsidR="000249EB" w:rsidRPr="000249EB" w:rsidRDefault="000249EB" w:rsidP="00647FD6">
      <w:pPr>
        <w:pStyle w:val="1"/>
        <w:spacing w:line="360" w:lineRule="auto"/>
        <w:contextualSpacing/>
        <w:rPr>
          <w:rFonts w:ascii="Times New Roman" w:eastAsiaTheme="minorHAnsi" w:hAnsi="Times New Roman" w:cs="Times New Roman"/>
          <w:color w:val="auto"/>
          <w:sz w:val="28"/>
          <w:szCs w:val="28"/>
        </w:rPr>
      </w:pPr>
      <w:r w:rsidRPr="000249EB">
        <w:rPr>
          <w:rFonts w:ascii="Times New Roman" w:eastAsiaTheme="minorHAnsi" w:hAnsi="Times New Roman" w:cs="Times New Roman"/>
          <w:color w:val="auto"/>
          <w:sz w:val="28"/>
          <w:szCs w:val="28"/>
        </w:rPr>
        <w:t>- способ отлова, сортировки, пересадки личинок и мальков рыб;</w:t>
      </w:r>
    </w:p>
    <w:p w14:paraId="42825A1D" w14:textId="77777777" w:rsidR="000249EB" w:rsidRPr="000249EB" w:rsidRDefault="000249EB" w:rsidP="00647FD6">
      <w:pPr>
        <w:pStyle w:val="1"/>
        <w:spacing w:line="360" w:lineRule="auto"/>
        <w:contextualSpacing/>
        <w:rPr>
          <w:rFonts w:ascii="Times New Roman" w:eastAsiaTheme="minorHAnsi" w:hAnsi="Times New Roman" w:cs="Times New Roman"/>
          <w:color w:val="auto"/>
          <w:sz w:val="28"/>
          <w:szCs w:val="28"/>
        </w:rPr>
      </w:pPr>
      <w:r w:rsidRPr="000249EB">
        <w:rPr>
          <w:rFonts w:ascii="Times New Roman" w:eastAsiaTheme="minorHAnsi" w:hAnsi="Times New Roman" w:cs="Times New Roman"/>
          <w:color w:val="auto"/>
          <w:sz w:val="28"/>
          <w:szCs w:val="28"/>
        </w:rPr>
        <w:t>- правильность установки, настройки, загрузки и регулировки автокормушек различных типов;</w:t>
      </w:r>
    </w:p>
    <w:p w14:paraId="1DC7D4A4" w14:textId="77777777" w:rsidR="000249EB" w:rsidRPr="000249EB" w:rsidRDefault="000249EB" w:rsidP="00647FD6">
      <w:pPr>
        <w:pStyle w:val="1"/>
        <w:spacing w:line="360" w:lineRule="auto"/>
        <w:contextualSpacing/>
        <w:rPr>
          <w:rFonts w:ascii="Times New Roman" w:eastAsiaTheme="minorHAnsi" w:hAnsi="Times New Roman" w:cs="Times New Roman"/>
          <w:color w:val="auto"/>
          <w:sz w:val="28"/>
          <w:szCs w:val="28"/>
        </w:rPr>
      </w:pPr>
      <w:r w:rsidRPr="000249EB">
        <w:rPr>
          <w:rFonts w:ascii="Times New Roman" w:eastAsiaTheme="minorHAnsi" w:hAnsi="Times New Roman" w:cs="Times New Roman"/>
          <w:color w:val="auto"/>
          <w:sz w:val="28"/>
          <w:szCs w:val="28"/>
        </w:rPr>
        <w:t>- загрузка автоматических кормушек;</w:t>
      </w:r>
    </w:p>
    <w:p w14:paraId="193EDF36" w14:textId="77777777" w:rsidR="000249EB" w:rsidRDefault="000249EB" w:rsidP="00647FD6">
      <w:pPr>
        <w:pStyle w:val="1"/>
        <w:spacing w:before="0" w:line="360" w:lineRule="auto"/>
        <w:contextualSpacing/>
        <w:rPr>
          <w:rFonts w:ascii="Times New Roman" w:eastAsiaTheme="minorHAnsi" w:hAnsi="Times New Roman" w:cs="Times New Roman"/>
          <w:color w:val="auto"/>
          <w:sz w:val="28"/>
          <w:szCs w:val="28"/>
        </w:rPr>
      </w:pPr>
      <w:r w:rsidRPr="000249EB">
        <w:rPr>
          <w:rFonts w:ascii="Times New Roman" w:eastAsiaTheme="minorHAnsi" w:hAnsi="Times New Roman" w:cs="Times New Roman"/>
          <w:color w:val="auto"/>
          <w:sz w:val="28"/>
          <w:szCs w:val="28"/>
        </w:rPr>
        <w:t>- расчет необходимого количества корма;</w:t>
      </w:r>
    </w:p>
    <w:p w14:paraId="38B0FA4C" w14:textId="1C05E6E6" w:rsidR="006B5C24" w:rsidRPr="00D06651" w:rsidRDefault="006B5C24" w:rsidP="000249EB">
      <w:pPr>
        <w:pStyle w:val="1"/>
        <w:spacing w:before="0" w:line="360" w:lineRule="auto"/>
        <w:contextualSpacing/>
        <w:jc w:val="center"/>
        <w:rPr>
          <w:rFonts w:ascii="Times New Roman" w:hAnsi="Times New Roman" w:cs="Times New Roman"/>
          <w:b/>
          <w:bCs/>
          <w:color w:val="auto"/>
          <w:sz w:val="28"/>
          <w:szCs w:val="28"/>
        </w:rPr>
      </w:pPr>
      <w:r w:rsidRPr="00D06651">
        <w:rPr>
          <w:rFonts w:ascii="Times New Roman" w:hAnsi="Times New Roman" w:cs="Times New Roman"/>
          <w:b/>
          <w:bCs/>
          <w:color w:val="auto"/>
          <w:sz w:val="28"/>
          <w:szCs w:val="28"/>
        </w:rPr>
        <w:t>2. СПЕЦИАЛЬНЫЕ ПРАВИЛА КОМПЕТЕНЦИИ</w:t>
      </w:r>
      <w:bookmarkEnd w:id="9"/>
    </w:p>
    <w:p w14:paraId="787F13F1" w14:textId="77777777" w:rsidR="006B5C24" w:rsidRPr="006B5C24" w:rsidRDefault="006B5C24" w:rsidP="00993027">
      <w:pPr>
        <w:spacing w:after="0" w:line="360" w:lineRule="auto"/>
        <w:ind w:firstLine="709"/>
        <w:contextualSpacing/>
        <w:jc w:val="both"/>
        <w:rPr>
          <w:rFonts w:ascii="Times New Roman" w:hAnsi="Times New Roman" w:cs="Times New Roman"/>
          <w:sz w:val="28"/>
          <w:szCs w:val="28"/>
        </w:rPr>
      </w:pPr>
      <w:r w:rsidRPr="006B5C24">
        <w:rPr>
          <w:rFonts w:ascii="Times New Roman" w:hAnsi="Times New Roman" w:cs="Times New Roman"/>
          <w:sz w:val="28"/>
          <w:szCs w:val="28"/>
        </w:rPr>
        <w:t>Основные требования к конкурсной площадке:</w:t>
      </w:r>
    </w:p>
    <w:p w14:paraId="3E2CF8B1" w14:textId="77777777" w:rsidR="006B5C24" w:rsidRPr="006B5C24" w:rsidRDefault="006B5C24" w:rsidP="00993027">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6B5C24">
        <w:rPr>
          <w:rFonts w:ascii="Times New Roman" w:hAnsi="Times New Roman" w:cs="Times New Roman"/>
          <w:sz w:val="28"/>
          <w:szCs w:val="28"/>
        </w:rPr>
        <w:t>на одного конкурсанта необходимо не менее 25 кв. метров;</w:t>
      </w:r>
    </w:p>
    <w:p w14:paraId="5E4D66C1" w14:textId="77777777" w:rsidR="006B5C24" w:rsidRPr="006B5C24" w:rsidRDefault="006B5C24" w:rsidP="00993027">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6B5C24">
        <w:rPr>
          <w:rFonts w:ascii="Times New Roman" w:hAnsi="Times New Roman" w:cs="Times New Roman"/>
          <w:sz w:val="28"/>
          <w:szCs w:val="28"/>
        </w:rPr>
        <w:t xml:space="preserve">рабочее место конкурсанта должно быть разграничено; </w:t>
      </w:r>
    </w:p>
    <w:p w14:paraId="5A6BECC1" w14:textId="77777777" w:rsidR="006B5C24" w:rsidRPr="006B5C24" w:rsidRDefault="006B5C24" w:rsidP="00993027">
      <w:pPr>
        <w:pStyle w:val="a3"/>
        <w:numPr>
          <w:ilvl w:val="0"/>
          <w:numId w:val="6"/>
        </w:numPr>
        <w:tabs>
          <w:tab w:val="left" w:pos="993"/>
        </w:tabs>
        <w:spacing w:after="0" w:line="360" w:lineRule="auto"/>
        <w:ind w:left="0" w:firstLine="709"/>
        <w:jc w:val="both"/>
        <w:rPr>
          <w:rFonts w:ascii="Times New Roman" w:hAnsi="Times New Roman" w:cs="Times New Roman"/>
          <w:sz w:val="28"/>
          <w:szCs w:val="28"/>
        </w:rPr>
      </w:pPr>
      <w:r w:rsidRPr="006B5C24">
        <w:rPr>
          <w:rFonts w:ascii="Times New Roman" w:hAnsi="Times New Roman" w:cs="Times New Roman"/>
          <w:sz w:val="28"/>
          <w:szCs w:val="28"/>
        </w:rPr>
        <w:t>не допускается хождение и использование оборудования другого конкурсанта.</w:t>
      </w:r>
    </w:p>
    <w:p w14:paraId="79667E81" w14:textId="77777777" w:rsidR="006B5C24" w:rsidRPr="006B5C24" w:rsidRDefault="006B5C24" w:rsidP="00993027">
      <w:pPr>
        <w:spacing w:after="0" w:line="360" w:lineRule="auto"/>
        <w:ind w:firstLine="851"/>
        <w:contextualSpacing/>
        <w:jc w:val="both"/>
        <w:rPr>
          <w:rFonts w:ascii="Times New Roman" w:hAnsi="Times New Roman" w:cs="Times New Roman"/>
          <w:sz w:val="28"/>
          <w:szCs w:val="28"/>
        </w:rPr>
      </w:pPr>
      <w:r w:rsidRPr="006B5C24">
        <w:rPr>
          <w:rFonts w:ascii="Times New Roman" w:hAnsi="Times New Roman" w:cs="Times New Roman"/>
          <w:sz w:val="28"/>
          <w:szCs w:val="28"/>
        </w:rPr>
        <w:t xml:space="preserve">Конкурсная площадка застраивается согласно инфраструктурному листу с учётом норм и требований техники безопасности к помещениям для работы с компьютерной техникой. В обязательном порядке на конкурсной площадке выделяется место для брифинг-зоны, которая может быть совмещена с компьютерным классом. На конкурсной площадке в обязательном порядке отводится дополнительное закрытое место для хранения вещей конкурсантов (комната конкурсантов), экспертов (комната экспертов). </w:t>
      </w:r>
    </w:p>
    <w:p w14:paraId="6C100542" w14:textId="77777777" w:rsidR="006B5C24" w:rsidRPr="006B5C24" w:rsidRDefault="006B5C24" w:rsidP="00993027">
      <w:pPr>
        <w:spacing w:after="0" w:line="360" w:lineRule="auto"/>
        <w:ind w:firstLine="851"/>
        <w:contextualSpacing/>
        <w:jc w:val="both"/>
        <w:rPr>
          <w:rFonts w:ascii="Times New Roman" w:hAnsi="Times New Roman" w:cs="Times New Roman"/>
          <w:sz w:val="28"/>
          <w:szCs w:val="28"/>
        </w:rPr>
      </w:pPr>
      <w:r w:rsidRPr="006B5C24">
        <w:rPr>
          <w:rFonts w:ascii="Times New Roman" w:hAnsi="Times New Roman" w:cs="Times New Roman"/>
          <w:sz w:val="28"/>
          <w:szCs w:val="28"/>
        </w:rPr>
        <w:t xml:space="preserve">Комната </w:t>
      </w:r>
      <w:r>
        <w:rPr>
          <w:rFonts w:ascii="Times New Roman" w:hAnsi="Times New Roman" w:cs="Times New Roman"/>
          <w:sz w:val="28"/>
          <w:szCs w:val="28"/>
        </w:rPr>
        <w:t>конкурсантов</w:t>
      </w:r>
      <w:r w:rsidRPr="006B5C24">
        <w:rPr>
          <w:rFonts w:ascii="Times New Roman" w:hAnsi="Times New Roman" w:cs="Times New Roman"/>
          <w:sz w:val="28"/>
          <w:szCs w:val="28"/>
        </w:rPr>
        <w:t>, комната экспертов, главного эксперта могут находиться в другом помещении, за пределами конкурсной площадки в шаговой доступности. Зона работы главного эксперта может размещаться как в отдельном помещении, так и в комнате экспертов.</w:t>
      </w:r>
    </w:p>
    <w:p w14:paraId="3DA6B27B" w14:textId="77777777" w:rsidR="006B5C24" w:rsidRDefault="006B5C24" w:rsidP="00993027">
      <w:pPr>
        <w:spacing w:after="0" w:line="360" w:lineRule="auto"/>
        <w:ind w:firstLine="851"/>
        <w:contextualSpacing/>
        <w:jc w:val="both"/>
        <w:rPr>
          <w:rFonts w:ascii="Times New Roman" w:hAnsi="Times New Roman" w:cs="Times New Roman"/>
          <w:sz w:val="28"/>
          <w:szCs w:val="28"/>
        </w:rPr>
      </w:pPr>
      <w:r w:rsidRPr="006B5C24">
        <w:rPr>
          <w:rFonts w:ascii="Times New Roman" w:hAnsi="Times New Roman" w:cs="Times New Roman"/>
          <w:sz w:val="28"/>
          <w:szCs w:val="28"/>
        </w:rPr>
        <w:t>Рабочее место конкурсанта компонуется согласно инфраструктурному листу, а также требованиям к организации рабочих мест пользователей компьютерной техникой.</w:t>
      </w:r>
    </w:p>
    <w:p w14:paraId="3F19FC1D" w14:textId="77777777" w:rsidR="006B5C24" w:rsidRPr="006B5C24" w:rsidRDefault="006B5C24" w:rsidP="00993027">
      <w:pPr>
        <w:spacing w:after="0" w:line="360" w:lineRule="auto"/>
        <w:contextualSpacing/>
        <w:jc w:val="both"/>
        <w:rPr>
          <w:rFonts w:ascii="Times New Roman" w:hAnsi="Times New Roman" w:cs="Times New Roman"/>
          <w:sz w:val="28"/>
          <w:szCs w:val="28"/>
        </w:rPr>
      </w:pPr>
    </w:p>
    <w:p w14:paraId="62E9BFCC" w14:textId="77777777" w:rsidR="006B5C24" w:rsidRPr="007E237C" w:rsidRDefault="006B5C24" w:rsidP="00993027">
      <w:pPr>
        <w:pStyle w:val="2"/>
        <w:spacing w:before="0" w:line="360" w:lineRule="auto"/>
        <w:ind w:firstLine="709"/>
        <w:contextualSpacing/>
        <w:rPr>
          <w:rFonts w:ascii="Times New Roman" w:hAnsi="Times New Roman" w:cs="Times New Roman"/>
          <w:b/>
          <w:bCs/>
          <w:color w:val="auto"/>
          <w:sz w:val="28"/>
          <w:szCs w:val="28"/>
        </w:rPr>
      </w:pPr>
      <w:bookmarkStart w:id="10" w:name="_Toc167360277"/>
      <w:r w:rsidRPr="007E237C">
        <w:rPr>
          <w:rFonts w:ascii="Times New Roman" w:hAnsi="Times New Roman" w:cs="Times New Roman"/>
          <w:b/>
          <w:bCs/>
          <w:color w:val="auto"/>
          <w:sz w:val="28"/>
          <w:szCs w:val="28"/>
        </w:rPr>
        <w:lastRenderedPageBreak/>
        <w:t>2.1. Личный инструмент конкурсанта</w:t>
      </w:r>
      <w:bookmarkEnd w:id="10"/>
    </w:p>
    <w:p w14:paraId="3C6FD817" w14:textId="77777777" w:rsidR="006B5C24" w:rsidRDefault="006B5C24" w:rsidP="00993027">
      <w:pPr>
        <w:spacing w:after="0" w:line="360" w:lineRule="auto"/>
        <w:ind w:firstLine="851"/>
        <w:contextualSpacing/>
        <w:jc w:val="both"/>
        <w:rPr>
          <w:rFonts w:ascii="Times New Roman" w:hAnsi="Times New Roman" w:cs="Times New Roman"/>
          <w:sz w:val="28"/>
          <w:szCs w:val="28"/>
        </w:rPr>
      </w:pPr>
      <w:r w:rsidRPr="006B5C24">
        <w:rPr>
          <w:rFonts w:ascii="Times New Roman" w:hAnsi="Times New Roman" w:cs="Times New Roman"/>
          <w:sz w:val="28"/>
          <w:szCs w:val="28"/>
        </w:rPr>
        <w:t>Список инструментов – неопределенный, т.е. можно привезти оборудование по списку, кроме запрещенного. Допускается наличие резиновых сапог у конкурсанта</w:t>
      </w:r>
      <w:r>
        <w:rPr>
          <w:rFonts w:ascii="Times New Roman" w:hAnsi="Times New Roman" w:cs="Times New Roman"/>
          <w:sz w:val="28"/>
          <w:szCs w:val="28"/>
        </w:rPr>
        <w:t>.</w:t>
      </w:r>
    </w:p>
    <w:p w14:paraId="29C1C22C" w14:textId="77777777" w:rsidR="006B5C24" w:rsidRPr="006B5C24" w:rsidRDefault="006B5C24" w:rsidP="00993027">
      <w:pPr>
        <w:spacing w:after="0" w:line="360" w:lineRule="auto"/>
        <w:contextualSpacing/>
        <w:jc w:val="both"/>
        <w:rPr>
          <w:rFonts w:ascii="Times New Roman" w:hAnsi="Times New Roman" w:cs="Times New Roman"/>
          <w:sz w:val="28"/>
          <w:szCs w:val="28"/>
        </w:rPr>
      </w:pPr>
    </w:p>
    <w:p w14:paraId="0942E755" w14:textId="77777777" w:rsidR="006B5C24" w:rsidRPr="007E237C" w:rsidRDefault="006B5C24" w:rsidP="00993027">
      <w:pPr>
        <w:pStyle w:val="2"/>
        <w:spacing w:before="0" w:line="360" w:lineRule="auto"/>
        <w:ind w:firstLine="709"/>
        <w:contextualSpacing/>
        <w:rPr>
          <w:rFonts w:ascii="Times New Roman" w:hAnsi="Times New Roman" w:cs="Times New Roman"/>
          <w:b/>
          <w:bCs/>
          <w:color w:val="auto"/>
          <w:sz w:val="28"/>
          <w:szCs w:val="28"/>
        </w:rPr>
      </w:pPr>
      <w:bookmarkStart w:id="11" w:name="_Toc167360278"/>
      <w:r w:rsidRPr="007E237C">
        <w:rPr>
          <w:rFonts w:ascii="Times New Roman" w:hAnsi="Times New Roman" w:cs="Times New Roman"/>
          <w:b/>
          <w:bCs/>
          <w:color w:val="auto"/>
          <w:sz w:val="28"/>
          <w:szCs w:val="28"/>
        </w:rPr>
        <w:t>2.2. Материалы, оборудование и инструменты, запрещенные на площадке</w:t>
      </w:r>
      <w:bookmarkEnd w:id="11"/>
    </w:p>
    <w:p w14:paraId="66B15715" w14:textId="77777777" w:rsidR="006B5C24" w:rsidRDefault="006B5C24" w:rsidP="00993027">
      <w:pPr>
        <w:spacing w:after="0" w:line="360" w:lineRule="auto"/>
        <w:ind w:firstLine="709"/>
        <w:contextualSpacing/>
        <w:jc w:val="both"/>
        <w:rPr>
          <w:rFonts w:ascii="Times New Roman" w:hAnsi="Times New Roman" w:cs="Times New Roman"/>
          <w:sz w:val="28"/>
          <w:szCs w:val="28"/>
        </w:rPr>
      </w:pPr>
      <w:r w:rsidRPr="006B5C24">
        <w:rPr>
          <w:rFonts w:ascii="Times New Roman" w:hAnsi="Times New Roman" w:cs="Times New Roman"/>
          <w:sz w:val="28"/>
          <w:szCs w:val="28"/>
        </w:rPr>
        <w:t>В момент выполнения конкурсных заданий категорически запрещено пользоваться средствами коммуникации (телефоны, смартфоны, планшеты и прочие гаджеты), справочными материалами – если они не предоставлены организаторами.</w:t>
      </w:r>
    </w:p>
    <w:p w14:paraId="3C66AB1A" w14:textId="77777777" w:rsidR="006B5C24" w:rsidRPr="006B5C24" w:rsidRDefault="006B5C24" w:rsidP="00993027">
      <w:pPr>
        <w:spacing w:after="0" w:line="360" w:lineRule="auto"/>
        <w:contextualSpacing/>
        <w:jc w:val="both"/>
        <w:rPr>
          <w:rFonts w:ascii="Times New Roman" w:hAnsi="Times New Roman" w:cs="Times New Roman"/>
          <w:sz w:val="28"/>
          <w:szCs w:val="28"/>
        </w:rPr>
      </w:pPr>
    </w:p>
    <w:p w14:paraId="49BEE28E" w14:textId="77777777" w:rsidR="006B5C24" w:rsidRPr="00D06651" w:rsidRDefault="006B5C24" w:rsidP="00993027">
      <w:pPr>
        <w:pStyle w:val="1"/>
        <w:spacing w:before="0" w:line="360" w:lineRule="auto"/>
        <w:contextualSpacing/>
        <w:jc w:val="center"/>
        <w:rPr>
          <w:rFonts w:ascii="Times New Roman" w:hAnsi="Times New Roman" w:cs="Times New Roman"/>
          <w:b/>
          <w:bCs/>
          <w:color w:val="auto"/>
          <w:sz w:val="28"/>
          <w:szCs w:val="28"/>
        </w:rPr>
      </w:pPr>
      <w:bookmarkStart w:id="12" w:name="_Toc167360279"/>
      <w:r w:rsidRPr="00D06651">
        <w:rPr>
          <w:rFonts w:ascii="Times New Roman" w:hAnsi="Times New Roman" w:cs="Times New Roman"/>
          <w:b/>
          <w:bCs/>
          <w:color w:val="auto"/>
          <w:sz w:val="28"/>
          <w:szCs w:val="28"/>
        </w:rPr>
        <w:t>3. ПРИЛОЖЕНИЯ</w:t>
      </w:r>
      <w:bookmarkEnd w:id="12"/>
    </w:p>
    <w:p w14:paraId="3B0640D2" w14:textId="77777777" w:rsidR="006B5C24" w:rsidRPr="006B5C24" w:rsidRDefault="006B5C24" w:rsidP="00993027">
      <w:pPr>
        <w:spacing w:after="0" w:line="360" w:lineRule="auto"/>
        <w:ind w:firstLine="709"/>
        <w:contextualSpacing/>
        <w:jc w:val="both"/>
        <w:rPr>
          <w:rFonts w:ascii="Times New Roman" w:hAnsi="Times New Roman" w:cs="Times New Roman"/>
          <w:sz w:val="28"/>
          <w:szCs w:val="28"/>
        </w:rPr>
      </w:pPr>
      <w:r w:rsidRPr="006B5C24">
        <w:rPr>
          <w:rFonts w:ascii="Times New Roman" w:hAnsi="Times New Roman" w:cs="Times New Roman"/>
          <w:sz w:val="28"/>
          <w:szCs w:val="28"/>
        </w:rPr>
        <w:t>Приложение №1 Инструкция по заполнению матрицы конкурсного задания (Инструкция к матрице.docx).</w:t>
      </w:r>
    </w:p>
    <w:p w14:paraId="79F18CF4" w14:textId="77777777" w:rsidR="006B5C24" w:rsidRPr="006B5C24" w:rsidRDefault="006B5C24" w:rsidP="00993027">
      <w:pPr>
        <w:spacing w:after="0" w:line="360" w:lineRule="auto"/>
        <w:ind w:firstLine="709"/>
        <w:contextualSpacing/>
        <w:jc w:val="both"/>
        <w:rPr>
          <w:rFonts w:ascii="Times New Roman" w:hAnsi="Times New Roman" w:cs="Times New Roman"/>
          <w:sz w:val="28"/>
          <w:szCs w:val="28"/>
        </w:rPr>
      </w:pPr>
      <w:r w:rsidRPr="006B5C24">
        <w:rPr>
          <w:rFonts w:ascii="Times New Roman" w:hAnsi="Times New Roman" w:cs="Times New Roman"/>
          <w:sz w:val="28"/>
          <w:szCs w:val="28"/>
        </w:rPr>
        <w:t>Приложение №2 Матрица конкурсного задания (Матрица ВРМиТР.xlsx).</w:t>
      </w:r>
    </w:p>
    <w:p w14:paraId="42B97695" w14:textId="77777777" w:rsidR="006B5C24" w:rsidRPr="006B5C24" w:rsidRDefault="006B5C24" w:rsidP="00993027">
      <w:pPr>
        <w:spacing w:after="0" w:line="360" w:lineRule="auto"/>
        <w:ind w:firstLine="709"/>
        <w:contextualSpacing/>
        <w:jc w:val="both"/>
        <w:rPr>
          <w:rFonts w:ascii="Times New Roman" w:hAnsi="Times New Roman" w:cs="Times New Roman"/>
          <w:sz w:val="28"/>
          <w:szCs w:val="28"/>
        </w:rPr>
      </w:pPr>
      <w:r w:rsidRPr="006B5C24">
        <w:rPr>
          <w:rFonts w:ascii="Times New Roman" w:hAnsi="Times New Roman" w:cs="Times New Roman"/>
          <w:sz w:val="28"/>
          <w:szCs w:val="28"/>
        </w:rPr>
        <w:t>Приложение №</w:t>
      </w:r>
      <w:r w:rsidR="00181C9D">
        <w:rPr>
          <w:rFonts w:ascii="Times New Roman" w:hAnsi="Times New Roman" w:cs="Times New Roman"/>
          <w:sz w:val="28"/>
          <w:szCs w:val="28"/>
        </w:rPr>
        <w:t>3</w:t>
      </w:r>
      <w:r w:rsidRPr="006B5C24">
        <w:rPr>
          <w:rFonts w:ascii="Times New Roman" w:hAnsi="Times New Roman" w:cs="Times New Roman"/>
          <w:sz w:val="28"/>
          <w:szCs w:val="28"/>
        </w:rPr>
        <w:t xml:space="preserve"> Инструкция по охране труда по компетенции «Выращивание рыбопосадочного материала и товарной рыбы»</w:t>
      </w:r>
    </w:p>
    <w:p w14:paraId="60071B67" w14:textId="77777777" w:rsidR="001A6B0D" w:rsidRPr="00E91729" w:rsidRDefault="001A6B0D" w:rsidP="00993027">
      <w:pPr>
        <w:spacing w:after="0" w:line="360" w:lineRule="auto"/>
        <w:contextualSpacing/>
        <w:jc w:val="both"/>
        <w:rPr>
          <w:rFonts w:ascii="Times New Roman" w:hAnsi="Times New Roman" w:cs="Times New Roman"/>
          <w:sz w:val="28"/>
          <w:szCs w:val="28"/>
        </w:rPr>
      </w:pPr>
    </w:p>
    <w:sectPr w:rsidR="001A6B0D" w:rsidRPr="00E91729" w:rsidSect="00F407E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050A9" w14:textId="77777777" w:rsidR="00C206C9" w:rsidRDefault="00C206C9" w:rsidP="00BC4427">
      <w:pPr>
        <w:spacing w:after="0" w:line="240" w:lineRule="auto"/>
      </w:pPr>
      <w:r>
        <w:separator/>
      </w:r>
    </w:p>
  </w:endnote>
  <w:endnote w:type="continuationSeparator" w:id="0">
    <w:p w14:paraId="324CA99D" w14:textId="77777777" w:rsidR="00C206C9" w:rsidRDefault="00C206C9" w:rsidP="00BC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682655"/>
      <w:docPartObj>
        <w:docPartGallery w:val="Page Numbers (Bottom of Page)"/>
        <w:docPartUnique/>
      </w:docPartObj>
    </w:sdtPr>
    <w:sdtEndPr>
      <w:rPr>
        <w:rFonts w:ascii="Times New Roman" w:hAnsi="Times New Roman" w:cs="Times New Roman"/>
        <w:sz w:val="24"/>
        <w:szCs w:val="24"/>
      </w:rPr>
    </w:sdtEndPr>
    <w:sdtContent>
      <w:p w14:paraId="794A4535" w14:textId="2B7EF46F" w:rsidR="00BC4427" w:rsidRPr="00BC4427" w:rsidRDefault="003B37EF" w:rsidP="00BC4427">
        <w:pPr>
          <w:pStyle w:val="a8"/>
          <w:jc w:val="right"/>
          <w:rPr>
            <w:rFonts w:ascii="Times New Roman" w:hAnsi="Times New Roman" w:cs="Times New Roman"/>
            <w:sz w:val="24"/>
            <w:szCs w:val="24"/>
          </w:rPr>
        </w:pPr>
        <w:r w:rsidRPr="00BC4427">
          <w:rPr>
            <w:rFonts w:ascii="Times New Roman" w:hAnsi="Times New Roman" w:cs="Times New Roman"/>
            <w:sz w:val="24"/>
            <w:szCs w:val="24"/>
          </w:rPr>
          <w:fldChar w:fldCharType="begin"/>
        </w:r>
        <w:r w:rsidR="00BC4427" w:rsidRPr="00BC4427">
          <w:rPr>
            <w:rFonts w:ascii="Times New Roman" w:hAnsi="Times New Roman" w:cs="Times New Roman"/>
            <w:sz w:val="24"/>
            <w:szCs w:val="24"/>
          </w:rPr>
          <w:instrText>PAGE   \* MERGEFORMAT</w:instrText>
        </w:r>
        <w:r w:rsidRPr="00BC4427">
          <w:rPr>
            <w:rFonts w:ascii="Times New Roman" w:hAnsi="Times New Roman" w:cs="Times New Roman"/>
            <w:sz w:val="24"/>
            <w:szCs w:val="24"/>
          </w:rPr>
          <w:fldChar w:fldCharType="separate"/>
        </w:r>
        <w:r w:rsidR="001C66DE">
          <w:rPr>
            <w:rFonts w:ascii="Times New Roman" w:hAnsi="Times New Roman" w:cs="Times New Roman"/>
            <w:noProof/>
            <w:sz w:val="24"/>
            <w:szCs w:val="24"/>
          </w:rPr>
          <w:t>15</w:t>
        </w:r>
        <w:r w:rsidRPr="00BC442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E701" w14:textId="77777777" w:rsidR="00C206C9" w:rsidRDefault="00C206C9" w:rsidP="00BC4427">
      <w:pPr>
        <w:spacing w:after="0" w:line="240" w:lineRule="auto"/>
      </w:pPr>
      <w:r>
        <w:separator/>
      </w:r>
    </w:p>
  </w:footnote>
  <w:footnote w:type="continuationSeparator" w:id="0">
    <w:p w14:paraId="5FB78115" w14:textId="77777777" w:rsidR="00C206C9" w:rsidRDefault="00C206C9" w:rsidP="00BC4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785" w:hanging="705"/>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3E649FD"/>
    <w:multiLevelType w:val="hybridMultilevel"/>
    <w:tmpl w:val="4A4EE638"/>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061A07"/>
    <w:multiLevelType w:val="hybridMultilevel"/>
    <w:tmpl w:val="460EEDF2"/>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CA6A78"/>
    <w:multiLevelType w:val="hybridMultilevel"/>
    <w:tmpl w:val="980EDA0A"/>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580D53"/>
    <w:multiLevelType w:val="hybridMultilevel"/>
    <w:tmpl w:val="B4E8A7D6"/>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7F3A"/>
    <w:rsid w:val="000249EB"/>
    <w:rsid w:val="000A403D"/>
    <w:rsid w:val="000F4E15"/>
    <w:rsid w:val="0016442D"/>
    <w:rsid w:val="00181C9D"/>
    <w:rsid w:val="001A6B0D"/>
    <w:rsid w:val="001A7F3A"/>
    <w:rsid w:val="001C66DE"/>
    <w:rsid w:val="00205063"/>
    <w:rsid w:val="00224279"/>
    <w:rsid w:val="002B467A"/>
    <w:rsid w:val="002D3FB2"/>
    <w:rsid w:val="002D540A"/>
    <w:rsid w:val="00371802"/>
    <w:rsid w:val="003B37EF"/>
    <w:rsid w:val="00406CB1"/>
    <w:rsid w:val="004657B4"/>
    <w:rsid w:val="0047726A"/>
    <w:rsid w:val="004C5ECD"/>
    <w:rsid w:val="005214B6"/>
    <w:rsid w:val="00557F55"/>
    <w:rsid w:val="005A1AA5"/>
    <w:rsid w:val="00620416"/>
    <w:rsid w:val="0063758C"/>
    <w:rsid w:val="00647FD6"/>
    <w:rsid w:val="006B5C24"/>
    <w:rsid w:val="006D5789"/>
    <w:rsid w:val="007E237C"/>
    <w:rsid w:val="0080744B"/>
    <w:rsid w:val="0088738C"/>
    <w:rsid w:val="008B1F08"/>
    <w:rsid w:val="008C492D"/>
    <w:rsid w:val="0097080E"/>
    <w:rsid w:val="00993027"/>
    <w:rsid w:val="009E2043"/>
    <w:rsid w:val="009E5E61"/>
    <w:rsid w:val="009E7BE7"/>
    <w:rsid w:val="00A00BAB"/>
    <w:rsid w:val="00A201DC"/>
    <w:rsid w:val="00A25531"/>
    <w:rsid w:val="00A5752C"/>
    <w:rsid w:val="00AE36BF"/>
    <w:rsid w:val="00BC4427"/>
    <w:rsid w:val="00BF16CE"/>
    <w:rsid w:val="00C206C9"/>
    <w:rsid w:val="00C458BA"/>
    <w:rsid w:val="00C811A4"/>
    <w:rsid w:val="00C9464A"/>
    <w:rsid w:val="00CA1C76"/>
    <w:rsid w:val="00D06651"/>
    <w:rsid w:val="00D50A35"/>
    <w:rsid w:val="00DE7122"/>
    <w:rsid w:val="00E91729"/>
    <w:rsid w:val="00E95FEE"/>
    <w:rsid w:val="00EB4E99"/>
    <w:rsid w:val="00EF76E6"/>
    <w:rsid w:val="00F24DD1"/>
    <w:rsid w:val="00F407EE"/>
    <w:rsid w:val="00FC0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7620"/>
  <w15:docId w15:val="{C3D68DA4-01C7-4EB4-9FB7-444957E1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EF"/>
  </w:style>
  <w:style w:type="paragraph" w:styleId="1">
    <w:name w:val="heading 1"/>
    <w:basedOn w:val="a"/>
    <w:next w:val="a"/>
    <w:link w:val="10"/>
    <w:uiPriority w:val="9"/>
    <w:qFormat/>
    <w:rsid w:val="00D066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E23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772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5A1AA5"/>
    <w:pPr>
      <w:suppressAutoHyphens/>
      <w:spacing w:after="200" w:line="276" w:lineRule="auto"/>
      <w:ind w:left="720"/>
      <w:contextualSpacing/>
    </w:pPr>
    <w:rPr>
      <w:rFonts w:ascii="Calibri" w:eastAsia="Calibri" w:hAnsi="Calibri" w:cs="Times New Roman"/>
      <w:sz w:val="24"/>
      <w:szCs w:val="24"/>
    </w:rPr>
  </w:style>
  <w:style w:type="paragraph" w:styleId="a3">
    <w:name w:val="List Paragraph"/>
    <w:basedOn w:val="a"/>
    <w:uiPriority w:val="34"/>
    <w:qFormat/>
    <w:rsid w:val="006B5C24"/>
    <w:pPr>
      <w:ind w:left="720"/>
      <w:contextualSpacing/>
    </w:pPr>
  </w:style>
  <w:style w:type="character" w:customStyle="1" w:styleId="10">
    <w:name w:val="Заголовок 1 Знак"/>
    <w:basedOn w:val="a0"/>
    <w:link w:val="1"/>
    <w:uiPriority w:val="9"/>
    <w:rsid w:val="00D0665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E237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47726A"/>
    <w:rPr>
      <w:rFonts w:asciiTheme="majorHAnsi" w:eastAsiaTheme="majorEastAsia" w:hAnsiTheme="majorHAnsi" w:cstheme="majorBidi"/>
      <w:color w:val="1F3763" w:themeColor="accent1" w:themeShade="7F"/>
      <w:sz w:val="24"/>
      <w:szCs w:val="24"/>
    </w:rPr>
  </w:style>
  <w:style w:type="paragraph" w:styleId="a4">
    <w:name w:val="TOC Heading"/>
    <w:basedOn w:val="1"/>
    <w:next w:val="a"/>
    <w:uiPriority w:val="39"/>
    <w:unhideWhenUsed/>
    <w:qFormat/>
    <w:rsid w:val="00993027"/>
    <w:pPr>
      <w:outlineLvl w:val="9"/>
    </w:pPr>
    <w:rPr>
      <w:lang w:eastAsia="ru-RU"/>
    </w:rPr>
  </w:style>
  <w:style w:type="paragraph" w:styleId="12">
    <w:name w:val="toc 1"/>
    <w:basedOn w:val="a"/>
    <w:next w:val="a"/>
    <w:autoRedefine/>
    <w:uiPriority w:val="39"/>
    <w:unhideWhenUsed/>
    <w:rsid w:val="00993027"/>
    <w:pPr>
      <w:spacing w:after="100"/>
    </w:pPr>
  </w:style>
  <w:style w:type="paragraph" w:styleId="21">
    <w:name w:val="toc 2"/>
    <w:basedOn w:val="a"/>
    <w:next w:val="a"/>
    <w:autoRedefine/>
    <w:uiPriority w:val="39"/>
    <w:unhideWhenUsed/>
    <w:rsid w:val="00993027"/>
    <w:pPr>
      <w:spacing w:after="100"/>
      <w:ind w:left="220"/>
    </w:pPr>
  </w:style>
  <w:style w:type="paragraph" w:styleId="31">
    <w:name w:val="toc 3"/>
    <w:basedOn w:val="a"/>
    <w:next w:val="a"/>
    <w:autoRedefine/>
    <w:uiPriority w:val="39"/>
    <w:unhideWhenUsed/>
    <w:rsid w:val="00993027"/>
    <w:pPr>
      <w:spacing w:after="100"/>
      <w:ind w:left="440"/>
    </w:pPr>
  </w:style>
  <w:style w:type="character" w:styleId="a5">
    <w:name w:val="Hyperlink"/>
    <w:basedOn w:val="a0"/>
    <w:uiPriority w:val="99"/>
    <w:unhideWhenUsed/>
    <w:rsid w:val="00993027"/>
    <w:rPr>
      <w:color w:val="0563C1" w:themeColor="hyperlink"/>
      <w:u w:val="single"/>
    </w:rPr>
  </w:style>
  <w:style w:type="paragraph" w:styleId="a6">
    <w:name w:val="header"/>
    <w:basedOn w:val="a"/>
    <w:link w:val="a7"/>
    <w:uiPriority w:val="99"/>
    <w:unhideWhenUsed/>
    <w:rsid w:val="00BC44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4427"/>
  </w:style>
  <w:style w:type="paragraph" w:styleId="a8">
    <w:name w:val="footer"/>
    <w:basedOn w:val="a"/>
    <w:link w:val="a9"/>
    <w:uiPriority w:val="99"/>
    <w:unhideWhenUsed/>
    <w:rsid w:val="00BC44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4427"/>
  </w:style>
  <w:style w:type="paragraph" w:styleId="aa">
    <w:name w:val="Balloon Text"/>
    <w:basedOn w:val="a"/>
    <w:link w:val="ab"/>
    <w:uiPriority w:val="99"/>
    <w:semiHidden/>
    <w:unhideWhenUsed/>
    <w:rsid w:val="000A40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4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183428">
      <w:bodyDiv w:val="1"/>
      <w:marLeft w:val="0"/>
      <w:marRight w:val="0"/>
      <w:marTop w:val="0"/>
      <w:marBottom w:val="0"/>
      <w:divBdr>
        <w:top w:val="none" w:sz="0" w:space="0" w:color="auto"/>
        <w:left w:val="none" w:sz="0" w:space="0" w:color="auto"/>
        <w:bottom w:val="none" w:sz="0" w:space="0" w:color="auto"/>
        <w:right w:val="none" w:sz="0" w:space="0" w:color="auto"/>
      </w:divBdr>
    </w:div>
    <w:div w:id="1377119421">
      <w:bodyDiv w:val="1"/>
      <w:marLeft w:val="0"/>
      <w:marRight w:val="0"/>
      <w:marTop w:val="0"/>
      <w:marBottom w:val="0"/>
      <w:divBdr>
        <w:top w:val="none" w:sz="0" w:space="0" w:color="auto"/>
        <w:left w:val="none" w:sz="0" w:space="0" w:color="auto"/>
        <w:bottom w:val="none" w:sz="0" w:space="0" w:color="auto"/>
        <w:right w:val="none" w:sz="0" w:space="0" w:color="auto"/>
      </w:divBdr>
    </w:div>
    <w:div w:id="20115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1B20-3725-4B5A-B067-BA09DDE0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15</Pages>
  <Words>2685</Words>
  <Characters>15305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Жосан Дарья Андреевна</dc:creator>
  <cp:keywords/>
  <dc:description/>
  <cp:lastModifiedBy>к5</cp:lastModifiedBy>
  <cp:revision>46</cp:revision>
  <cp:lastPrinted>2025-01-14T08:38:00Z</cp:lastPrinted>
  <dcterms:created xsi:type="dcterms:W3CDTF">2024-05-23T09:10:00Z</dcterms:created>
  <dcterms:modified xsi:type="dcterms:W3CDTF">2025-11-11T07:08:00Z</dcterms:modified>
</cp:coreProperties>
</file>