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4F" w:rsidRPr="007B314F" w:rsidRDefault="007B314F" w:rsidP="007B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Министерство образования Красноярского края</w:t>
      </w:r>
    </w:p>
    <w:p w:rsidR="007B314F" w:rsidRPr="007B314F" w:rsidRDefault="007B314F" w:rsidP="007B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B314F" w:rsidRPr="007B314F" w:rsidRDefault="007B314F" w:rsidP="007B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</w:t>
      </w:r>
    </w:p>
    <w:p w:rsidR="007B314F" w:rsidRPr="007B314F" w:rsidRDefault="007B314F" w:rsidP="007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«Балахтинский аграрный техникум»</w:t>
      </w:r>
    </w:p>
    <w:p w:rsidR="007B314F" w:rsidRPr="007B314F" w:rsidRDefault="007B314F" w:rsidP="007B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4F" w:rsidRPr="007B314F" w:rsidRDefault="007B314F" w:rsidP="007B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35.02.09 – «Ихтиология и рыбоводство»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right="-13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Условия содержания рыбы в УЗВ и садковых линиях.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Выполнили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Студентки 3 курса, 21</w:t>
      </w:r>
      <w:r w:rsidRPr="007B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группы,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Специальности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35.02.09 «Ихтиология и рыбоводство» 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Шустова</w:t>
      </w:r>
      <w:r w:rsidRPr="007B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Виктория Витальевна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Антонова Дарья Михайловна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Преподаватель специальных дисциплин</w:t>
      </w: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Бабаев Роман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Бабаевич</w:t>
      </w:r>
      <w:proofErr w:type="spellEnd"/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14F" w:rsidRP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Балахта, 2023</w:t>
      </w:r>
    </w:p>
    <w:p w:rsidR="00873262" w:rsidRDefault="00873262">
      <w:pPr>
        <w:rPr>
          <w:rFonts w:ascii="Times New Roman" w:hAnsi="Times New Roman" w:cs="Times New Roman"/>
        </w:rPr>
      </w:pPr>
    </w:p>
    <w:p w:rsidR="007B314F" w:rsidRDefault="007B314F">
      <w:pPr>
        <w:rPr>
          <w:rFonts w:ascii="Times New Roman" w:hAnsi="Times New Roman" w:cs="Times New Roman"/>
        </w:rPr>
      </w:pPr>
    </w:p>
    <w:p w:rsidR="007B314F" w:rsidRDefault="007B314F">
      <w:pPr>
        <w:rPr>
          <w:rFonts w:ascii="Times New Roman" w:hAnsi="Times New Roman" w:cs="Times New Roman"/>
        </w:rPr>
      </w:pPr>
    </w:p>
    <w:p w:rsidR="007B314F" w:rsidRDefault="007B314F" w:rsidP="007B314F">
      <w:pPr>
        <w:spacing w:before="100" w:beforeAutospacing="1" w:after="100" w:afterAutospacing="1" w:line="360" w:lineRule="auto"/>
        <w:ind w:left="-426" w:right="-139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5FB9" w:rsidRDefault="007B314F" w:rsidP="00275FB9">
      <w:pPr>
        <w:spacing w:before="100" w:beforeAutospacing="1" w:after="100" w:afterAutospacing="1" w:line="360" w:lineRule="auto"/>
        <w:ind w:left="-426" w:right="-139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  <w:r w:rsidRPr="007B31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B314F" w:rsidRPr="007B314F" w:rsidRDefault="007B314F" w:rsidP="00275FB9">
      <w:pPr>
        <w:spacing w:before="100" w:beforeAutospacing="1" w:after="100" w:afterAutospacing="1" w:line="360" w:lineRule="auto"/>
        <w:ind w:left="-426" w:right="-13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ВВЕДЕНИЕ…………………………………………………………</w:t>
      </w:r>
      <w:r w:rsidR="00275F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</w:t>
      </w:r>
      <w:r w:rsidRPr="007B31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………3</w:t>
      </w:r>
    </w:p>
    <w:p w:rsidR="007B314F" w:rsidRDefault="00D262D3" w:rsidP="00275FB9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ГЛАВА</w:t>
      </w:r>
      <w:r w:rsidR="007B314F" w:rsidRPr="007B31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Pr="00275F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писание </w:t>
      </w:r>
      <w:r w:rsidR="00CE475B" w:rsidRPr="00CE47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садкового рыбоводства и УЗВ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……………………</w:t>
      </w:r>
      <w:proofErr w:type="gramStart"/>
      <w:r w:rsidR="00275F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proofErr w:type="gramEnd"/>
      <w:r w:rsidR="007B314F" w:rsidRPr="007B31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…..5</w:t>
      </w:r>
      <w:r w:rsidR="00CE47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</w:t>
      </w:r>
      <w:r w:rsidR="00CE475B" w:rsidRPr="00CE47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CE47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1.1. Садковое рыбоводство</w:t>
      </w:r>
      <w:r w:rsidR="007B314F" w:rsidRPr="00CE47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……………………......</w:t>
      </w:r>
      <w:r w:rsidR="00275F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..............................................</w:t>
      </w:r>
      <w:r w:rsidR="007B314F" w:rsidRPr="00CE47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....5</w:t>
      </w:r>
    </w:p>
    <w:p w:rsidR="00CE475B" w:rsidRPr="00CE475B" w:rsidRDefault="00CE475B" w:rsidP="00275FB9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1.2. Установка замкнутого водоснабжения……………………</w:t>
      </w:r>
      <w:r w:rsidR="00275F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</w:t>
      </w:r>
      <w:proofErr w:type="gramStart"/>
      <w:r w:rsidR="00275F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………..</w:t>
      </w:r>
    </w:p>
    <w:p w:rsidR="007B314F" w:rsidRPr="007B314F" w:rsidRDefault="007B314F" w:rsidP="00275FB9">
      <w:pPr>
        <w:spacing w:before="100" w:beforeAutospacing="1" w:after="100" w:afterAutospacing="1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E47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 w:rsidRPr="007B31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ГЛАВА 2. 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ЧАСТЬ………………………………</w:t>
      </w:r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…...12</w:t>
      </w:r>
    </w:p>
    <w:p w:rsidR="007B314F" w:rsidRPr="007B314F" w:rsidRDefault="00164B83" w:rsidP="00275FB9">
      <w:pPr>
        <w:spacing w:before="100" w:beforeAutospacing="1" w:after="100" w:afterAutospacing="1" w:line="360" w:lineRule="auto"/>
        <w:ind w:right="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</w:t>
      </w:r>
      <w:r w:rsidR="00D262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26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собранной информации……………………… ………</w:t>
      </w:r>
      <w:proofErr w:type="gramStart"/>
      <w:r w:rsidR="00D262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  <w:r w:rsidR="00D262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B314F"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7B314F" w:rsidRPr="007B314F" w:rsidRDefault="007B314F" w:rsidP="00275F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B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содержания рыбы в УЗВ……………………</w:t>
      </w:r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.........15</w:t>
      </w:r>
    </w:p>
    <w:p w:rsidR="007B314F" w:rsidRPr="007B314F" w:rsidRDefault="007B314F" w:rsidP="00275FB9">
      <w:pPr>
        <w:numPr>
          <w:ilvl w:val="1"/>
          <w:numId w:val="2"/>
        </w:numPr>
        <w:spacing w:before="100" w:beforeAutospacing="1" w:after="100" w:afterAutospacing="1" w:line="360" w:lineRule="auto"/>
        <w:ind w:left="142" w:right="286" w:hanging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………………………………………….....</w:t>
      </w:r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...17</w:t>
      </w:r>
    </w:p>
    <w:p w:rsidR="007B314F" w:rsidRPr="007B314F" w:rsidRDefault="007B314F" w:rsidP="00275FB9">
      <w:pPr>
        <w:tabs>
          <w:tab w:val="left" w:pos="8647"/>
        </w:tabs>
        <w:spacing w:before="100" w:beforeAutospacing="1" w:after="100" w:afterAutospacing="1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ЗАКЛЮЧЕНИЕ…………………………………………………………</w:t>
      </w:r>
      <w:proofErr w:type="gramStart"/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</w:p>
    <w:p w:rsidR="007B314F" w:rsidRPr="007B314F" w:rsidRDefault="007B314F" w:rsidP="00275F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ПРИЛОЖЕНИЕ………………………………………………………</w:t>
      </w:r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....20</w:t>
      </w:r>
    </w:p>
    <w:p w:rsidR="007B314F" w:rsidRPr="007B314F" w:rsidRDefault="007B314F" w:rsidP="00275F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ИСПОЛЬЗУЕМОЙ ЛИТЕРАТУРЫ………………………</w:t>
      </w:r>
      <w:r w:rsidR="00275F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7B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…25</w:t>
      </w: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88044F" w:rsidRDefault="0088044F" w:rsidP="00275FB9">
      <w:pPr>
        <w:jc w:val="both"/>
        <w:rPr>
          <w:rFonts w:ascii="Times New Roman" w:hAnsi="Times New Roman" w:cs="Times New Roman"/>
        </w:rPr>
      </w:pPr>
    </w:p>
    <w:p w:rsidR="007B314F" w:rsidRDefault="007B314F" w:rsidP="00275FB9">
      <w:pPr>
        <w:jc w:val="both"/>
        <w:rPr>
          <w:rFonts w:ascii="Times New Roman" w:hAnsi="Times New Roman" w:cs="Times New Roman"/>
        </w:rPr>
      </w:pPr>
    </w:p>
    <w:p w:rsidR="00E23DCB" w:rsidRDefault="00E23DCB" w:rsidP="00275F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14F" w:rsidRDefault="007B314F" w:rsidP="0027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4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72B9C" w:rsidRPr="00D31790" w:rsidRDefault="00372B9C" w:rsidP="0037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 w:rsidR="00D31790" w:rsidRPr="00D31790">
        <w:rPr>
          <w:rFonts w:ascii="Arial" w:hAnsi="Arial" w:cs="Arial"/>
          <w:color w:val="000000"/>
        </w:rPr>
        <w:t xml:space="preserve"> </w:t>
      </w:r>
      <w:r w:rsidR="00D31790" w:rsidRPr="00D31790">
        <w:rPr>
          <w:rFonts w:ascii="Times New Roman" w:hAnsi="Times New Roman" w:cs="Times New Roman"/>
          <w:sz w:val="28"/>
          <w:szCs w:val="28"/>
        </w:rPr>
        <w:t>Аквакультура в мире продолжает расширяться, становится более разнообразной, интенсивной и технологически совершенной. С точки зрения ро</w:t>
      </w:r>
      <w:bookmarkStart w:id="0" w:name="_GoBack"/>
      <w:bookmarkEnd w:id="0"/>
      <w:r w:rsidR="00D31790" w:rsidRPr="00D31790">
        <w:rPr>
          <w:rFonts w:ascii="Times New Roman" w:hAnsi="Times New Roman" w:cs="Times New Roman"/>
          <w:sz w:val="28"/>
          <w:szCs w:val="28"/>
        </w:rPr>
        <w:t>ста, она по-прежнему занимает доминирующие позиции среди секторов животноводства. В настоящее время аквакультура рассматривается не только как деятельность, удовлетворяющая нужды производителей продуктов питания, но и как одно из средств экономического роста и достижения разнообразных социальных и экологических целей. Осознание необходимости ускоренного развития аквакультуры ведет к принятию соответствующих законов и стратегий, регулирующих ее деятельность.</w:t>
      </w:r>
    </w:p>
    <w:p w:rsidR="00372B9C" w:rsidRPr="00372B9C" w:rsidRDefault="00372B9C" w:rsidP="00372B9C">
      <w:pPr>
        <w:rPr>
          <w:rFonts w:ascii="Times New Roman" w:hAnsi="Times New Roman" w:cs="Times New Roman"/>
          <w:sz w:val="28"/>
          <w:szCs w:val="28"/>
        </w:rPr>
      </w:pPr>
      <w:r w:rsidRPr="00372B9C">
        <w:rPr>
          <w:rFonts w:ascii="Times New Roman" w:hAnsi="Times New Roman" w:cs="Times New Roman"/>
          <w:sz w:val="28"/>
          <w:szCs w:val="28"/>
        </w:rPr>
        <w:t xml:space="preserve">Аквакультура – это процесс выращивания рыбы, морепродуктов и морских водорослей. Это аналогичная концепция сельского хозяйства, </w:t>
      </w:r>
      <w:proofErr w:type="gramStart"/>
      <w:r w:rsidRPr="00372B9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72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B9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72B9C">
        <w:rPr>
          <w:rFonts w:ascii="Times New Roman" w:hAnsi="Times New Roman" w:cs="Times New Roman"/>
          <w:sz w:val="28"/>
          <w:szCs w:val="28"/>
        </w:rPr>
        <w:t xml:space="preserve"> только для обитателей морей и рек. Аквакультура также называется рыбоводством.</w:t>
      </w:r>
    </w:p>
    <w:p w:rsidR="00372B9C" w:rsidRPr="00372B9C" w:rsidRDefault="00372B9C" w:rsidP="00372B9C">
      <w:pPr>
        <w:rPr>
          <w:rFonts w:ascii="Times New Roman" w:hAnsi="Times New Roman" w:cs="Times New Roman"/>
          <w:sz w:val="28"/>
          <w:szCs w:val="28"/>
        </w:rPr>
      </w:pPr>
      <w:r w:rsidRPr="00372B9C">
        <w:rPr>
          <w:rFonts w:ascii="Times New Roman" w:hAnsi="Times New Roman" w:cs="Times New Roman"/>
          <w:sz w:val="28"/>
          <w:szCs w:val="28"/>
        </w:rPr>
        <w:t>Интересно, что аквакультура занимается разведением рыб не только для дальнейшего употребления человеком, но и для того, чтобы впоследствии выпустить мальков в водоём для сохранения популяции видов, которые находятся на грани исчезновения. Например, ежегодно на Дальнем Востоке выпускают десятки тысяч мальков тихоокеанского лосося.</w:t>
      </w:r>
    </w:p>
    <w:p w:rsidR="00372B9C" w:rsidRPr="00372B9C" w:rsidRDefault="00372B9C" w:rsidP="00372B9C">
      <w:pPr>
        <w:rPr>
          <w:rFonts w:ascii="Times New Roman" w:hAnsi="Times New Roman" w:cs="Times New Roman"/>
          <w:sz w:val="28"/>
          <w:szCs w:val="28"/>
        </w:rPr>
      </w:pPr>
      <w:r w:rsidRPr="00372B9C">
        <w:rPr>
          <w:rFonts w:ascii="Times New Roman" w:hAnsi="Times New Roman" w:cs="Times New Roman"/>
          <w:sz w:val="28"/>
          <w:szCs w:val="28"/>
        </w:rPr>
        <w:t>По данным ООН, с 1961 года объём потребление морепродуктов увеличивается в 2 раза быстрее, чем население планеты. Например, в 60-х годах на душу населения приходилось менее 10 кг. рыбы, а в 2016 показатель увеличился до 20,4 кг. К этому привело развитие аквакультуры, на данный момент потребление выращенной рыбы составляет примерно 53%.</w:t>
      </w:r>
    </w:p>
    <w:p w:rsidR="005416A5" w:rsidRDefault="006511B3" w:rsidP="00275FB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6A5">
        <w:rPr>
          <w:rFonts w:ascii="Times New Roman" w:hAnsi="Times New Roman" w:cs="Times New Roman"/>
          <w:sz w:val="28"/>
          <w:szCs w:val="28"/>
        </w:rPr>
        <w:t xml:space="preserve">В аквакультуре не так давно появилась инновация по выращиванию, разведению и </w:t>
      </w:r>
      <w:r w:rsidR="00166869">
        <w:rPr>
          <w:rFonts w:ascii="Times New Roman" w:hAnsi="Times New Roman" w:cs="Times New Roman"/>
          <w:sz w:val="28"/>
          <w:szCs w:val="28"/>
        </w:rPr>
        <w:t>производству организмов, обитающих в водоемах. Для этого применяются условия, созданные искусственным путем, и устройства, которые носят названия «садки». Их первое применение было зафиксировано около двух веков назад, и предположительно применяли их для содержания или транспортировки рыбы.</w:t>
      </w:r>
    </w:p>
    <w:p w:rsidR="007B314F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6A5" w:rsidRPr="005416A5">
        <w:rPr>
          <w:rFonts w:ascii="Times New Roman" w:hAnsi="Times New Roman" w:cs="Times New Roman"/>
          <w:sz w:val="28"/>
          <w:szCs w:val="28"/>
        </w:rPr>
        <w:t>Тех</w:t>
      </w:r>
      <w:r w:rsidR="00E23DCB">
        <w:rPr>
          <w:rFonts w:ascii="Times New Roman" w:hAnsi="Times New Roman" w:cs="Times New Roman"/>
          <w:sz w:val="28"/>
          <w:szCs w:val="28"/>
        </w:rPr>
        <w:t>нология Устройства</w:t>
      </w:r>
      <w:r w:rsidR="005416A5">
        <w:rPr>
          <w:rFonts w:ascii="Times New Roman" w:hAnsi="Times New Roman" w:cs="Times New Roman"/>
          <w:sz w:val="28"/>
          <w:szCs w:val="28"/>
        </w:rPr>
        <w:t xml:space="preserve"> Замкнутого Водообмена появилась в 80-х годах прошлого столетия на западе, и продолжает набирать все большую популярность в России и мире. Суть УЗВ заключается в создании особой среды и условий, способствующих максимально быстрому росту рыбы при минимальных затратах кормовых ресурсов, вне зависимости от температуры воздуха на улице, круглогодично.</w:t>
      </w:r>
    </w:p>
    <w:p w:rsidR="00D262D3" w:rsidRDefault="00D262D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исследования – </w:t>
      </w:r>
      <w:r>
        <w:rPr>
          <w:rFonts w:ascii="Times New Roman" w:hAnsi="Times New Roman" w:cs="Times New Roman"/>
          <w:sz w:val="28"/>
          <w:szCs w:val="28"/>
        </w:rPr>
        <w:t>найти преимущества содержания рыбы в УЗВ.</w:t>
      </w:r>
    </w:p>
    <w:p w:rsidR="00D262D3" w:rsidRDefault="00D262D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275FB9">
        <w:rPr>
          <w:rFonts w:ascii="Times New Roman" w:hAnsi="Times New Roman" w:cs="Times New Roman"/>
          <w:sz w:val="28"/>
          <w:szCs w:val="28"/>
        </w:rPr>
        <w:t xml:space="preserve">этой цели были поставлены следующие </w:t>
      </w:r>
      <w:r w:rsidR="00275FB9" w:rsidRPr="00275FB9">
        <w:rPr>
          <w:rFonts w:ascii="Times New Roman" w:hAnsi="Times New Roman" w:cs="Times New Roman"/>
          <w:sz w:val="28"/>
          <w:szCs w:val="28"/>
        </w:rPr>
        <w:t>задачи</w:t>
      </w:r>
      <w:r w:rsidR="00275FB9">
        <w:rPr>
          <w:rFonts w:ascii="Times New Roman" w:hAnsi="Times New Roman" w:cs="Times New Roman"/>
          <w:sz w:val="28"/>
          <w:szCs w:val="28"/>
        </w:rPr>
        <w:t>:</w:t>
      </w:r>
    </w:p>
    <w:p w:rsidR="00275FB9" w:rsidRDefault="00275FB9" w:rsidP="00275FB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работу УЗВ.</w:t>
      </w:r>
    </w:p>
    <w:p w:rsidR="00275FB9" w:rsidRDefault="00275FB9" w:rsidP="00275FB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Проанализировать работу садковых линий.</w:t>
      </w:r>
    </w:p>
    <w:p w:rsidR="00275FB9" w:rsidRPr="00275FB9" w:rsidRDefault="00275FB9" w:rsidP="00275FB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содержание рыбы в УЗВ и садковых линиях.</w:t>
      </w: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175" w:rsidRDefault="00F10175" w:rsidP="00275F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75" w:rsidRPr="00F10175" w:rsidRDefault="00F10175" w:rsidP="0027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75">
        <w:rPr>
          <w:rFonts w:ascii="Times New Roman" w:hAnsi="Times New Roman" w:cs="Times New Roman"/>
          <w:b/>
          <w:sz w:val="28"/>
          <w:szCs w:val="28"/>
        </w:rPr>
        <w:t>Глава 1. Краткое описание садкового рыбоводства и УЗВ.</w:t>
      </w:r>
    </w:p>
    <w:p w:rsidR="006511B3" w:rsidRPr="00F10175" w:rsidRDefault="00F10175" w:rsidP="00275FB9">
      <w:pPr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75">
        <w:rPr>
          <w:rFonts w:ascii="Times New Roman" w:hAnsi="Times New Roman" w:cs="Times New Roman"/>
          <w:b/>
          <w:sz w:val="28"/>
          <w:szCs w:val="28"/>
        </w:rPr>
        <w:t>Садковое рыбоводство</w:t>
      </w: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11B3">
        <w:rPr>
          <w:rFonts w:ascii="Times New Roman" w:hAnsi="Times New Roman" w:cs="Times New Roman"/>
          <w:sz w:val="28"/>
          <w:szCs w:val="28"/>
        </w:rPr>
        <w:t>Садковое выращивание рыб является одной из важных ветвей индустриального рыбоводства</w:t>
      </w:r>
      <w:r w:rsidR="00000593">
        <w:rPr>
          <w:rFonts w:ascii="Times New Roman" w:hAnsi="Times New Roman" w:cs="Times New Roman"/>
          <w:sz w:val="28"/>
          <w:szCs w:val="28"/>
        </w:rPr>
        <w:t xml:space="preserve"> и</w:t>
      </w:r>
      <w:r w:rsidRPr="006511B3">
        <w:rPr>
          <w:rFonts w:ascii="Times New Roman" w:hAnsi="Times New Roman" w:cs="Times New Roman"/>
          <w:sz w:val="28"/>
          <w:szCs w:val="28"/>
        </w:rPr>
        <w:t xml:space="preserve"> издавна практикуется в странах Юго-Восточной Азии. Первое выращивание рыбы в садках известно в Камбодже в 1851 г.</w:t>
      </w:r>
    </w:p>
    <w:p w:rsid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593" w:rsidRPr="00000593">
        <w:rPr>
          <w:rFonts w:ascii="Times New Roman" w:hAnsi="Times New Roman" w:cs="Times New Roman"/>
          <w:sz w:val="28"/>
          <w:szCs w:val="28"/>
        </w:rPr>
        <w:t xml:space="preserve">В нашей стране развитие садкового способа относится к началу 50-х гг. ХХ в. (Бугров, Петренко, 1987; Михеев, 1982; Михеев, 1988; Михеев и др., 1976). Наиболее разработано и получило широкое распространение выращивание молоди и товарной рыбы в садках, установленных в водоемах-охладителях или сбросных каналах ТЭС и АЭС. </w:t>
      </w: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1EB3">
        <w:rPr>
          <w:rFonts w:ascii="Times New Roman" w:hAnsi="Times New Roman" w:cs="Times New Roman"/>
          <w:sz w:val="28"/>
          <w:szCs w:val="28"/>
        </w:rPr>
        <w:t>Возможность выращивания в садках создается благодаря способ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ности рыб расти и развиваться в специфических условиях замкнутого пространства в садках.</w:t>
      </w: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>Для устройства садков используют разнообразные синтетические материалы. Разработаны различные системы сетчатых садков. Все бо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лее широкое распространение получают садки из анодированного алюминия. Надежны и долговечны садки, изготовленные из нержа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веющей стали.</w:t>
      </w: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1EB3">
        <w:rPr>
          <w:rFonts w:ascii="Times New Roman" w:hAnsi="Times New Roman" w:cs="Times New Roman"/>
          <w:sz w:val="28"/>
          <w:szCs w:val="28"/>
        </w:rPr>
        <w:t>Главные требования, которым должны отвечать объекты культиви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рования в садках, следующие: быстро адаптироваться к ограниченному водному объему; активно потреблять и максимально использовать пол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ноценные кормовые смеси; ускоренно расти и развиваться при плотной посадке и достигать в минимальные сроки планируемой массы тела.</w:t>
      </w:r>
    </w:p>
    <w:p w:rsid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>Набор объектов садкового выращивания зависит от структуры во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доема и гидрохимического состава его воды. Качество воды формиру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ется благодаря взаимодействию комплекса факторов и экосистемой во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доема. Поэтому выбор водоема для успешного садкового выращивания имеет большое значение. Необходимо заранее прогнозировать возмож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ные изменения в экосистеме водоема, аборигенной ихтиофауне и сте</w:t>
      </w:r>
      <w:r w:rsidRPr="00141EB3">
        <w:rPr>
          <w:rFonts w:ascii="Times New Roman" w:hAnsi="Times New Roman" w:cs="Times New Roman"/>
          <w:sz w:val="28"/>
          <w:szCs w:val="28"/>
        </w:rPr>
        <w:softHyphen/>
        <w:t xml:space="preserve">пень его последующего </w:t>
      </w:r>
      <w:proofErr w:type="spellStart"/>
      <w:r w:rsidRPr="00141EB3">
        <w:rPr>
          <w:rFonts w:ascii="Times New Roman" w:hAnsi="Times New Roman" w:cs="Times New Roman"/>
          <w:sz w:val="28"/>
          <w:szCs w:val="28"/>
        </w:rPr>
        <w:t>эвтрофирования</w:t>
      </w:r>
      <w:proofErr w:type="spellEnd"/>
      <w:r w:rsidRPr="00141EB3">
        <w:rPr>
          <w:rFonts w:ascii="Times New Roman" w:hAnsi="Times New Roman" w:cs="Times New Roman"/>
          <w:sz w:val="28"/>
          <w:szCs w:val="28"/>
        </w:rPr>
        <w:t xml:space="preserve"> в зависимости от объема вы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ращивания рыбы и органической нагрузки.</w:t>
      </w: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>Наиболее благоприятные условия для садкового содержания рыбы создаются в проточных водоемах, где в садки приносится много кор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мовых организмов и быстро удаляются продукты метаболизма рыб.</w:t>
      </w: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>В проточных водоемах плотность посадки рыбы в садках может быть выше, чем в непроточных. В непроточных водоемах существуют внутренние течения, связанные с турбулентным перемещением воды, разностью температуры разных слоев воды и другими причинами. Они обеспечивают в садках смену воды четыре раза в течение часа. Улуч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шает режим среды в садках и ветровое перемешивание воды.</w:t>
      </w: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>Садки устанавливают в местах с наибольшими глубинами, чтобы отходы погружались на дно, откуда в результате возникшей стратифи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кации вод они не могут выноситься в верхние слои водоема.</w:t>
      </w: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>Садки устанавливают в водоемах с чистой водой. В загрязненной воде, к которой особенно чувствительна молодь рыб, взвеси затрудня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ют дыхание, вызывают снижение активности питания и роста, могут быть причиной гибели рыбы.</w:t>
      </w:r>
    </w:p>
    <w:p w:rsid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>Для размещения садковых установок можно использовать озера, водохранилища, карьеры, водоемы комплексного назначения. Садко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вый метод выращивания может оказаться наиболее целесообразным по сравнению с другими методами в водоемах, которые трудно осушить или обловить. В водоемах, где много хищников, в садках можно выра</w:t>
      </w:r>
      <w:r w:rsidRPr="00141EB3">
        <w:rPr>
          <w:rFonts w:ascii="Times New Roman" w:hAnsi="Times New Roman" w:cs="Times New Roman"/>
          <w:sz w:val="28"/>
          <w:szCs w:val="28"/>
        </w:rPr>
        <w:softHyphen/>
        <w:t>щивать молодь рыб.</w:t>
      </w:r>
    </w:p>
    <w:p w:rsid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EB3">
        <w:rPr>
          <w:rFonts w:ascii="Times New Roman" w:hAnsi="Times New Roman" w:cs="Times New Roman"/>
          <w:sz w:val="28"/>
          <w:szCs w:val="28"/>
        </w:rPr>
        <w:t xml:space="preserve">Основными показателями, определяющими пригодность водоема для рыбоводных целей и подбор объектов культивирования, являются глубина, </w:t>
      </w:r>
      <w:r w:rsidRPr="00141EB3">
        <w:rPr>
          <w:rFonts w:ascii="Times New Roman" w:hAnsi="Times New Roman" w:cs="Times New Roman"/>
          <w:sz w:val="28"/>
          <w:szCs w:val="28"/>
        </w:rPr>
        <w:lastRenderedPageBreak/>
        <w:t>течение, температура, содержание в воде кислорода, рН, загрязненность, окисляемость, содержание диоксида углерода, нитритов, нитратов, аммонийных соединений, сульфатов, хлоридов, а</w:t>
      </w:r>
      <w:r w:rsidR="00E23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DC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23DCB">
        <w:rPr>
          <w:rFonts w:ascii="Times New Roman" w:hAnsi="Times New Roman" w:cs="Times New Roman"/>
          <w:sz w:val="28"/>
          <w:szCs w:val="28"/>
        </w:rPr>
        <w:t xml:space="preserve"> </w:t>
      </w:r>
      <w:r w:rsidRPr="00141EB3">
        <w:rPr>
          <w:rFonts w:ascii="Times New Roman" w:hAnsi="Times New Roman" w:cs="Times New Roman"/>
          <w:sz w:val="28"/>
          <w:szCs w:val="28"/>
        </w:rPr>
        <w:t>наличие площадей для береговых сооружений.</w:t>
      </w:r>
      <w:r w:rsidR="00B6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4C" w:rsidRPr="00B6794C" w:rsidRDefault="00B6794C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iCs/>
          <w:sz w:val="28"/>
          <w:szCs w:val="28"/>
        </w:rPr>
        <w:t>При выборе водоема</w:t>
      </w:r>
      <w:r w:rsidRPr="00B6794C">
        <w:rPr>
          <w:rFonts w:ascii="Times New Roman" w:hAnsi="Times New Roman" w:cs="Times New Roman"/>
          <w:sz w:val="28"/>
          <w:szCs w:val="28"/>
        </w:rPr>
        <w:t> учитывают следующие моменты:</w:t>
      </w:r>
    </w:p>
    <w:p w:rsidR="00B6794C" w:rsidRP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>Водоем или его часть полностью утилизируют остатки корма и экскременты, поступающие в воду. Следовательно, необходимо учи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тывать связь между размером и состоянием водоема, величиной рыб</w:t>
      </w:r>
      <w:r w:rsidRPr="00B6794C">
        <w:rPr>
          <w:rFonts w:ascii="Times New Roman" w:hAnsi="Times New Roman" w:cs="Times New Roman"/>
          <w:sz w:val="28"/>
          <w:szCs w:val="28"/>
        </w:rPr>
        <w:softHyphen/>
        <w:t xml:space="preserve">ной продукции и площадью садков. С целью 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 органического загрязнения для размещения садков используют только одну тысячную часть площади водоема.</w:t>
      </w:r>
    </w:p>
    <w:p w:rsidR="00B6794C" w:rsidRP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>Водоем, в котором размещается садковое хозяйство, по физико- химическим и биологическим свойствам оптимально удовлетворяет физиологические потребности рыбы. Это особенно важно, если учесть, что в садках температурный и кислородный режимы практически не отличаются от режима водоема, в котором размещены садки (при пра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вильном ведении хозяйства).</w:t>
      </w:r>
    </w:p>
    <w:p w:rsidR="00B6794C" w:rsidRP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>Температура воды не должна превышать 20°С (водоемы, в кото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рых температура воды в течение продолжительного времени удержива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ется в пределах 20-25°С, непригодны для выращивания форели в садках).</w:t>
      </w:r>
    </w:p>
    <w:p w:rsidR="00B6794C" w:rsidRP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 xml:space="preserve">Содержание растворенного кислорода утром должно быть выше 6 мг/л. При более низких концентрациях кислорода ухудшается по- 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едаемость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 корма и снижается темп роста. Потребность форели в ки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слороде и кислородный баланс находятся в тесной связи с темпера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турой воды.</w:t>
      </w:r>
    </w:p>
    <w:p w:rsidR="00B6794C" w:rsidRP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>Активная реакция среды рН должна быть менее 8. Следует избе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гать водоемов с сильным цветением воды, которое вызывает снижение содержания кислорода и повышает рН среды до 9 и более. Следствием этого наряду с другими нарушениями жизнедеятельности рыб являются ожоги жабр. Форель особенно чувствительна к щелочной среде.</w:t>
      </w:r>
    </w:p>
    <w:p w:rsidR="00B6794C" w:rsidRP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>Отсутствует загрязнение водоема ядовитыми веществами про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мышленных и бытовых предприятий, гербицидами и другими ядохи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микатами, применяемыми в сельском и лесном хозяйстве.</w:t>
      </w:r>
    </w:p>
    <w:p w:rsidR="00B6794C" w:rsidRP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>Глубина воды в месте установки садков должна быть 3-5 м. Между дном садка и дном водоема допустимо минимальное расстоя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ние 1 м.</w:t>
      </w:r>
    </w:p>
    <w:p w:rsidR="00B6794C" w:rsidRDefault="00B6794C" w:rsidP="00275F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>Рекомендуется устанавливать садки вдали от берегов водоема и зарослей подводной и надводной растительности (не ближе 50 м от бе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рега), где обычно концентрируются промежуточные хозяева ряда пара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зитов, свободноживущие стадии, а также кладки яиц. Желательно раз</w:t>
      </w:r>
      <w:r w:rsidRPr="00B6794C">
        <w:rPr>
          <w:rFonts w:ascii="Times New Roman" w:hAnsi="Times New Roman" w:cs="Times New Roman"/>
          <w:sz w:val="28"/>
          <w:szCs w:val="28"/>
        </w:rPr>
        <w:softHyphen/>
        <w:t xml:space="preserve">мещать садки на участках водоемов с проточностью на расстоянии 1-2 м от дна. </w:t>
      </w:r>
      <w:r w:rsidRPr="00B6794C">
        <w:rPr>
          <w:rFonts w:ascii="Times New Roman" w:hAnsi="Times New Roman" w:cs="Times New Roman"/>
          <w:sz w:val="28"/>
          <w:szCs w:val="28"/>
        </w:rPr>
        <w:lastRenderedPageBreak/>
        <w:t>При установке садков за литоралью в нескольких метрах над дном водоема не наблюдается сильного поражения форели парази</w:t>
      </w:r>
      <w:r w:rsidRPr="00B6794C">
        <w:rPr>
          <w:rFonts w:ascii="Times New Roman" w:hAnsi="Times New Roman" w:cs="Times New Roman"/>
          <w:sz w:val="28"/>
          <w:szCs w:val="28"/>
        </w:rPr>
        <w:softHyphen/>
        <w:t>тами (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аргулюсами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ихтиофтириусами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диплостомами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 и др.). В при</w:t>
      </w:r>
      <w:r w:rsidRPr="00B6794C">
        <w:rPr>
          <w:rFonts w:ascii="Times New Roman" w:hAnsi="Times New Roman" w:cs="Times New Roman"/>
          <w:sz w:val="28"/>
          <w:szCs w:val="28"/>
        </w:rPr>
        <w:softHyphen/>
        <w:t xml:space="preserve">брежной зоне наблюдаются сильные инвазии паразитами - 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аргулюсом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 и моногенетическим сосальщиком.</w:t>
      </w:r>
    </w:p>
    <w:p w:rsidR="00B6794C" w:rsidRPr="00B6794C" w:rsidRDefault="00B6794C" w:rsidP="00275F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 xml:space="preserve">Скорость течения воды в местах установки садков должна быть около 0,5 м/с. При более высокой проточности увеличивается расход мускульной энергии, поэтому возрастают кормовые затраты на 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едини¬цу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 прироста форели.</w:t>
      </w:r>
    </w:p>
    <w:p w:rsidR="00B6794C" w:rsidRPr="00B6794C" w:rsidRDefault="00B6794C" w:rsidP="00275F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94C">
        <w:rPr>
          <w:rFonts w:ascii="Times New Roman" w:hAnsi="Times New Roman" w:cs="Times New Roman"/>
          <w:sz w:val="28"/>
          <w:szCs w:val="28"/>
        </w:rPr>
        <w:t xml:space="preserve">Скорость течения воды в местах установки садков должна быть около 0,5 м/с. При более высокой проточности увеличивается расход мускульной энергии, поэтому возрастают кормовые затраты на </w:t>
      </w:r>
      <w:proofErr w:type="spellStart"/>
      <w:r w:rsidRPr="00B6794C">
        <w:rPr>
          <w:rFonts w:ascii="Times New Roman" w:hAnsi="Times New Roman" w:cs="Times New Roman"/>
          <w:sz w:val="28"/>
          <w:szCs w:val="28"/>
        </w:rPr>
        <w:t>едини¬цу</w:t>
      </w:r>
      <w:proofErr w:type="spellEnd"/>
      <w:r w:rsidRPr="00B6794C">
        <w:rPr>
          <w:rFonts w:ascii="Times New Roman" w:hAnsi="Times New Roman" w:cs="Times New Roman"/>
          <w:sz w:val="28"/>
          <w:szCs w:val="28"/>
        </w:rPr>
        <w:t xml:space="preserve"> прироста форели.</w:t>
      </w:r>
    </w:p>
    <w:p w:rsidR="00B6794C" w:rsidRPr="00B6794C" w:rsidRDefault="00B6794C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6794C">
        <w:rPr>
          <w:color w:val="000000"/>
          <w:sz w:val="28"/>
          <w:szCs w:val="28"/>
        </w:rPr>
        <w:t>В садковых сооружениях следует по возможности исключить не</w:t>
      </w:r>
      <w:r w:rsidRPr="00B6794C">
        <w:rPr>
          <w:color w:val="000000"/>
          <w:sz w:val="28"/>
          <w:szCs w:val="28"/>
        </w:rPr>
        <w:softHyphen/>
        <w:t>благоприятные факторы, в первую очередь снижение кислорода вслед</w:t>
      </w:r>
      <w:r w:rsidRPr="00B6794C">
        <w:rPr>
          <w:color w:val="000000"/>
          <w:sz w:val="28"/>
          <w:szCs w:val="28"/>
        </w:rPr>
        <w:softHyphen/>
        <w:t>ствие цветения и разложения фитопланктона, обрастание садков и на</w:t>
      </w:r>
      <w:r w:rsidRPr="00B6794C">
        <w:rPr>
          <w:color w:val="000000"/>
          <w:sz w:val="28"/>
          <w:szCs w:val="28"/>
        </w:rPr>
        <w:softHyphen/>
        <w:t>рушение водообмена, кратковременное повышение температуры воды и другие факторы, используя аэрационные установки. Можно приме</w:t>
      </w:r>
      <w:r w:rsidRPr="00B6794C">
        <w:rPr>
          <w:color w:val="000000"/>
          <w:sz w:val="28"/>
          <w:szCs w:val="28"/>
        </w:rPr>
        <w:softHyphen/>
        <w:t>нять технические средства для подъема холодной воды из глубинных слоев в летние месяцы для снижения температуры воды и потерь форе</w:t>
      </w:r>
      <w:r w:rsidRPr="00B6794C">
        <w:rPr>
          <w:color w:val="000000"/>
          <w:sz w:val="28"/>
          <w:szCs w:val="28"/>
        </w:rPr>
        <w:softHyphen/>
        <w:t>ли. Одновременно следует обогащать воду кислородом с помощью специальных аэрационных установок. Потребность в холодной глу</w:t>
      </w:r>
      <w:r w:rsidRPr="00B6794C">
        <w:rPr>
          <w:color w:val="000000"/>
          <w:sz w:val="28"/>
          <w:szCs w:val="28"/>
        </w:rPr>
        <w:softHyphen/>
        <w:t>бинной воде на 100 т форели составляет 11 000 м /ч, затраты электро</w:t>
      </w:r>
      <w:r w:rsidRPr="00B6794C">
        <w:rPr>
          <w:color w:val="000000"/>
          <w:sz w:val="28"/>
          <w:szCs w:val="28"/>
        </w:rPr>
        <w:softHyphen/>
        <w:t>энергии - 3,6 кВт. При высокой температуре воды или безветрии пода</w:t>
      </w:r>
      <w:r w:rsidRPr="00B6794C">
        <w:rPr>
          <w:color w:val="000000"/>
          <w:sz w:val="28"/>
          <w:szCs w:val="28"/>
        </w:rPr>
        <w:softHyphen/>
        <w:t>чу воды в садки нужно производить постоянно.</w:t>
      </w:r>
    </w:p>
    <w:p w:rsidR="00B6794C" w:rsidRPr="00B6794C" w:rsidRDefault="00B6794C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6794C">
        <w:rPr>
          <w:color w:val="000000"/>
          <w:sz w:val="28"/>
          <w:szCs w:val="28"/>
        </w:rPr>
        <w:t>При выборе места для садкового сооружения следует учитывать удобства подъезда, наличие площадки для размещения подсобных и бытовых помещений, технического оборудования, проведения рыбо</w:t>
      </w:r>
      <w:r w:rsidRPr="00B6794C">
        <w:rPr>
          <w:color w:val="000000"/>
          <w:sz w:val="28"/>
          <w:szCs w:val="28"/>
        </w:rPr>
        <w:softHyphen/>
        <w:t>водных операций.</w:t>
      </w:r>
    </w:p>
    <w:p w:rsidR="00B6794C" w:rsidRDefault="00B6794C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6794C">
        <w:rPr>
          <w:color w:val="000000"/>
          <w:sz w:val="28"/>
          <w:szCs w:val="28"/>
        </w:rPr>
        <w:t>Один из существенных недостатков садковых хозяйств - малая управляемость. Кроме того, садковые хозяйства являются источниками значительного органического загрязнения водоемов. Это позволяет выращивать в них ограниченное количество рыбы в пересчете на 1 га площади водоема. Мощность садкового хозяйства лимитируется по</w:t>
      </w:r>
      <w:r w:rsidRPr="00B6794C">
        <w:rPr>
          <w:color w:val="000000"/>
          <w:sz w:val="28"/>
          <w:szCs w:val="28"/>
        </w:rPr>
        <w:softHyphen/>
        <w:t>ступлением в водоем больших количеств органических веществ в виде продуктов обмена рыб и остатков кормов. При больших объемах про</w:t>
      </w:r>
      <w:r w:rsidRPr="00B6794C">
        <w:rPr>
          <w:color w:val="000000"/>
          <w:sz w:val="28"/>
          <w:szCs w:val="28"/>
        </w:rPr>
        <w:softHyphen/>
        <w:t xml:space="preserve">изводства возникает опасность загрязнения и </w:t>
      </w:r>
      <w:proofErr w:type="spellStart"/>
      <w:r w:rsidRPr="00B6794C">
        <w:rPr>
          <w:color w:val="000000"/>
          <w:sz w:val="28"/>
          <w:szCs w:val="28"/>
        </w:rPr>
        <w:t>эвтрофирования</w:t>
      </w:r>
      <w:proofErr w:type="spellEnd"/>
      <w:r w:rsidRPr="00B6794C">
        <w:rPr>
          <w:color w:val="000000"/>
          <w:sz w:val="28"/>
          <w:szCs w:val="28"/>
        </w:rPr>
        <w:t xml:space="preserve"> водо</w:t>
      </w:r>
      <w:r w:rsidRPr="00B6794C">
        <w:rPr>
          <w:color w:val="000000"/>
          <w:sz w:val="28"/>
          <w:szCs w:val="28"/>
        </w:rPr>
        <w:softHyphen/>
        <w:t>хранилища. Поэтому при организации садковых хозяйств необходимо рассчитывать объем органического сброса с учетом того, чтобы он не превышал способности водоема к самоочищению.</w:t>
      </w:r>
    </w:p>
    <w:p w:rsidR="00B6794C" w:rsidRDefault="00B6794C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6794C">
        <w:rPr>
          <w:color w:val="000000"/>
          <w:sz w:val="28"/>
          <w:szCs w:val="28"/>
        </w:rPr>
        <w:t>Садки, используемые для выращивания рыбы, разделяются на две основные группы: пресн</w:t>
      </w:r>
      <w:r>
        <w:rPr>
          <w:color w:val="000000"/>
          <w:sz w:val="28"/>
          <w:szCs w:val="28"/>
        </w:rPr>
        <w:t xml:space="preserve">оводные и морские и подразделяются на: </w:t>
      </w:r>
      <w:r w:rsidRPr="00B6794C">
        <w:rPr>
          <w:color w:val="000000"/>
          <w:sz w:val="28"/>
          <w:szCs w:val="28"/>
        </w:rPr>
        <w:t>стационарные, плавающие и плавающие садки на понтонах.</w:t>
      </w:r>
    </w:p>
    <w:p w:rsidR="00B6794C" w:rsidRDefault="00B6794C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B6794C">
        <w:rPr>
          <w:color w:val="000000"/>
          <w:sz w:val="28"/>
          <w:szCs w:val="28"/>
        </w:rPr>
        <w:t xml:space="preserve">Каждый из перечисленных типов садков различается по конструктивным особенностям, а также по </w:t>
      </w:r>
      <w:r>
        <w:rPr>
          <w:color w:val="000000"/>
          <w:sz w:val="28"/>
          <w:szCs w:val="28"/>
        </w:rPr>
        <w:t>возможным масштабам применения.</w:t>
      </w:r>
    </w:p>
    <w:p w:rsidR="00B6794C" w:rsidRDefault="00B6794C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Стационарные садки</w:t>
      </w:r>
      <w:r w:rsidR="0088044F">
        <w:rPr>
          <w:color w:val="000000"/>
          <w:sz w:val="28"/>
          <w:szCs w:val="28"/>
        </w:rPr>
        <w:t xml:space="preserve"> (рис 1</w:t>
      </w:r>
      <w:proofErr w:type="gramStart"/>
      <w:r w:rsidR="008804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B6794C">
        <w:rPr>
          <w:color w:val="000000"/>
          <w:sz w:val="28"/>
          <w:szCs w:val="28"/>
        </w:rPr>
        <w:t xml:space="preserve"> используются</w:t>
      </w:r>
      <w:proofErr w:type="gramEnd"/>
      <w:r w:rsidRPr="00B6794C">
        <w:rPr>
          <w:color w:val="000000"/>
          <w:sz w:val="28"/>
          <w:szCs w:val="28"/>
        </w:rPr>
        <w:t xml:space="preserve"> в водоемах со стабильным в течение всего года уровнем воды. Они устанавливаются на сваях. Эксплуатируются как в летний, так и в зимний период, когда водоем покрывается льдом. Для удобства обслуживания вдоль садков сооружаются мостки. По мосткам осуществляются доставка кормов и транспортировка рыбы. С них выполняются все операции по обслуживанию садков. Стационарные садки размещаются в виде линии как перпендикулярно к берегу, так и вдоль него. Длина садковой линии и ее конфигурация обусловливаются особенностями водоема (ширина мелководной зоны, извилистость берегов и т. п.). Дальность выдвижения линии в водоем регулируется глубинами, которые определяют возможность использования свай. Это обстоятельство, а также зависимость от стабильности уровня воды сужают возможности для </w:t>
      </w:r>
      <w:r>
        <w:rPr>
          <w:color w:val="000000"/>
          <w:sz w:val="28"/>
          <w:szCs w:val="28"/>
        </w:rPr>
        <w:t>применения стационарных садков.</w:t>
      </w:r>
    </w:p>
    <w:p w:rsidR="00B6794C" w:rsidRDefault="00B6794C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6794C">
        <w:rPr>
          <w:color w:val="000000"/>
          <w:sz w:val="28"/>
          <w:szCs w:val="28"/>
        </w:rPr>
        <w:t>Стационарные садки на железобетонных сваях, связанные с берегом, облегчают обслуживание и возможность применения самоходных транспортных средств и средств механизации, но не подходят для водоемов с переменным водным режимом.</w:t>
      </w:r>
    </w:p>
    <w:p w:rsidR="00B6794C" w:rsidRDefault="00F10175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Плавающие садки</w:t>
      </w:r>
      <w:r w:rsidR="000B66B8">
        <w:rPr>
          <w:color w:val="000000"/>
          <w:sz w:val="28"/>
          <w:szCs w:val="28"/>
        </w:rPr>
        <w:t xml:space="preserve"> (рис 2</w:t>
      </w:r>
      <w:proofErr w:type="gramStart"/>
      <w:r w:rsidR="000B66B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B6794C" w:rsidRPr="00B6794C">
        <w:rPr>
          <w:color w:val="000000"/>
          <w:sz w:val="28"/>
          <w:szCs w:val="28"/>
        </w:rPr>
        <w:t xml:space="preserve"> устанавливаются</w:t>
      </w:r>
      <w:proofErr w:type="gramEnd"/>
      <w:r w:rsidR="00B6794C" w:rsidRPr="00B6794C">
        <w:rPr>
          <w:color w:val="000000"/>
          <w:sz w:val="28"/>
          <w:szCs w:val="28"/>
        </w:rPr>
        <w:t xml:space="preserve"> в водоеме вдали от берега. Они могут размещаться одиночно или группами и закрепляются в местах установки якорными устройствами. Доступ к плавающим садкам возможен только с использованием </w:t>
      </w:r>
      <w:proofErr w:type="spellStart"/>
      <w:r w:rsidR="00B6794C" w:rsidRPr="00B6794C">
        <w:rPr>
          <w:color w:val="000000"/>
          <w:sz w:val="28"/>
          <w:szCs w:val="28"/>
        </w:rPr>
        <w:t>плавсредств</w:t>
      </w:r>
      <w:proofErr w:type="spellEnd"/>
      <w:r w:rsidR="00B6794C" w:rsidRPr="00B6794C">
        <w:rPr>
          <w:color w:val="000000"/>
          <w:sz w:val="28"/>
          <w:szCs w:val="28"/>
        </w:rPr>
        <w:t>. Это существенно осложняет их эксплуатацию, так как затрудняет доставку кормов, рыбы и т. п. Доступ к садкам становится невозможным при неблагоприятных погодных условиях (сильные ветры, волнение). Плавающие садки, как правило, не эксплуатируются в зимний период, когда водоем покрывается льдом.</w:t>
      </w:r>
    </w:p>
    <w:p w:rsidR="00F10175" w:rsidRDefault="00F10175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10175">
        <w:rPr>
          <w:color w:val="000000"/>
          <w:sz w:val="28"/>
          <w:szCs w:val="28"/>
        </w:rPr>
        <w:t>Наиболее приемлемыми для эксплуатации в озерах и водохранилищах оказались плава</w:t>
      </w:r>
      <w:r>
        <w:rPr>
          <w:color w:val="000000"/>
          <w:sz w:val="28"/>
          <w:szCs w:val="28"/>
        </w:rPr>
        <w:t>ющие садки на понтонах</w:t>
      </w:r>
      <w:r w:rsidR="000B66B8">
        <w:rPr>
          <w:color w:val="000000"/>
          <w:sz w:val="28"/>
          <w:szCs w:val="28"/>
        </w:rPr>
        <w:t xml:space="preserve"> (рис 3</w:t>
      </w:r>
      <w:proofErr w:type="gramStart"/>
      <w:r w:rsidR="000B66B8">
        <w:rPr>
          <w:color w:val="000000"/>
          <w:sz w:val="28"/>
          <w:szCs w:val="28"/>
        </w:rPr>
        <w:t xml:space="preserve">) </w:t>
      </w:r>
      <w:r w:rsidRPr="00F10175">
        <w:rPr>
          <w:color w:val="000000"/>
          <w:sz w:val="28"/>
          <w:szCs w:val="28"/>
        </w:rPr>
        <w:t>,</w:t>
      </w:r>
      <w:proofErr w:type="gramEnd"/>
      <w:r w:rsidRPr="00F10175">
        <w:rPr>
          <w:color w:val="000000"/>
          <w:sz w:val="28"/>
          <w:szCs w:val="28"/>
        </w:rPr>
        <w:t xml:space="preserve"> которые конструктивно идентичны садковым линиям, созданным для тепловодных хозяйств. На понтонах (обычно стальные трубы большого диаметра), устанавливаемых вдоль длинной оси садковой линии, прокладываются мостки, связанные с берегом. По ним осуществляется перемещение кормораздатчиков, трактора с тележкой для перевозки рыбы и оборудования, передвижение обслуживающего персонала и т. д. С обеих сторон центрального понтона размещаются садки, обычно изготавливаемые из </w:t>
      </w:r>
      <w:proofErr w:type="gramStart"/>
      <w:r w:rsidRPr="00F10175">
        <w:rPr>
          <w:color w:val="000000"/>
          <w:sz w:val="28"/>
          <w:szCs w:val="28"/>
        </w:rPr>
        <w:t>капроновой</w:t>
      </w:r>
      <w:proofErr w:type="gramEnd"/>
      <w:r w:rsidRPr="00F10175">
        <w:rPr>
          <w:color w:val="000000"/>
          <w:sz w:val="28"/>
          <w:szCs w:val="28"/>
        </w:rPr>
        <w:t xml:space="preserve"> дели. Подобная линия в отличие от плавающих садков может эксплуатироваться круглый год.</w:t>
      </w:r>
    </w:p>
    <w:p w:rsidR="00F10175" w:rsidRDefault="00F10175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Погружные садки</w:t>
      </w:r>
      <w:r w:rsidRPr="00F10175">
        <w:rPr>
          <w:color w:val="000000"/>
          <w:sz w:val="28"/>
          <w:szCs w:val="28"/>
        </w:rPr>
        <w:t xml:space="preserve"> устанавливаются не на поверхности, а в тех горизонтах воды, где имеются оптимальные условия для роста рыбы. Большую часть времени содержания в воде погружные садки находятся в подводном положении. По мере необходимости (осмотр и сортировка рыбы, отлов рыбы для реализации или пересадки, заправка кормом кормораздатчика и т. д.) садки поднимаются (всплывают) к поверхности и после выполнения необходимых рыбоводных </w:t>
      </w:r>
      <w:r w:rsidRPr="00F10175">
        <w:rPr>
          <w:color w:val="000000"/>
          <w:sz w:val="28"/>
          <w:szCs w:val="28"/>
        </w:rPr>
        <w:lastRenderedPageBreak/>
        <w:t>(или ремонтных) операций вновь опускаются на заданную глубину. Специфика размещения погружных садков в водоеме определяет особенности их конструкции. В частности, они снабжены резервуаром с воздухом -</w:t>
      </w:r>
      <w:r>
        <w:rPr>
          <w:color w:val="000000"/>
          <w:sz w:val="28"/>
          <w:szCs w:val="28"/>
        </w:rPr>
        <w:t xml:space="preserve"> кессоном, для того чтобы рыба</w:t>
      </w:r>
      <w:r w:rsidRPr="00F10175">
        <w:rPr>
          <w:color w:val="000000"/>
          <w:sz w:val="28"/>
          <w:szCs w:val="28"/>
        </w:rPr>
        <w:t xml:space="preserve"> могла заглатывать воздух по мере необходимости. В кессоне также размещается запас корма (до 30 суток и более), раздача которого осуществляется автоматически по заданной программе</w:t>
      </w:r>
      <w:r>
        <w:rPr>
          <w:color w:val="000000"/>
          <w:sz w:val="28"/>
          <w:szCs w:val="28"/>
        </w:rPr>
        <w:t>.</w:t>
      </w:r>
    </w:p>
    <w:p w:rsidR="00F10175" w:rsidRDefault="00F10175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10175">
        <w:rPr>
          <w:color w:val="000000"/>
          <w:sz w:val="28"/>
          <w:szCs w:val="28"/>
        </w:rPr>
        <w:t>Конструкция погружных садков и принципы их эксплуатации первоначально разрабатывались для использования на глубоких озерах. Однако впоследствии садки были апробированы в морских условиях. Погружные садки перспективны для использования в тех озерах и водохранилищах, где имеются участки с глубинами от 15-25 м и более и с оптимальным</w:t>
      </w:r>
      <w:r>
        <w:rPr>
          <w:color w:val="000000"/>
          <w:sz w:val="28"/>
          <w:szCs w:val="28"/>
        </w:rPr>
        <w:t>и условиями среды для рыб</w:t>
      </w:r>
      <w:r w:rsidRPr="00F10175">
        <w:rPr>
          <w:color w:val="000000"/>
          <w:sz w:val="28"/>
          <w:szCs w:val="28"/>
        </w:rPr>
        <w:t>. Одна из очень важных особенностей погружных садков - полная независимость от погодных условий (штормов, ледяного покрова), возникающих на поверхности водоема. Это качество чрезвыча</w:t>
      </w:r>
      <w:r>
        <w:rPr>
          <w:color w:val="000000"/>
          <w:sz w:val="28"/>
          <w:szCs w:val="28"/>
        </w:rPr>
        <w:t>йно важно при создании рыбных</w:t>
      </w:r>
      <w:r w:rsidRPr="00F10175">
        <w:rPr>
          <w:color w:val="000000"/>
          <w:sz w:val="28"/>
          <w:szCs w:val="28"/>
        </w:rPr>
        <w:t xml:space="preserve"> хозяйств на больших озерах и водохранилищах.</w:t>
      </w:r>
    </w:p>
    <w:p w:rsidR="00CE475B" w:rsidRDefault="00CE475B" w:rsidP="00275FB9">
      <w:pPr>
        <w:pStyle w:val="a4"/>
        <w:jc w:val="both"/>
        <w:rPr>
          <w:color w:val="000000"/>
          <w:sz w:val="28"/>
          <w:szCs w:val="28"/>
        </w:rPr>
      </w:pPr>
    </w:p>
    <w:p w:rsidR="00CE475B" w:rsidRDefault="00CE475B" w:rsidP="00275FB9">
      <w:pPr>
        <w:pStyle w:val="a4"/>
        <w:jc w:val="both"/>
        <w:rPr>
          <w:color w:val="000000"/>
          <w:sz w:val="28"/>
          <w:szCs w:val="28"/>
        </w:rPr>
      </w:pPr>
    </w:p>
    <w:p w:rsidR="00164B83" w:rsidRDefault="00164B83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723092" w:rsidRDefault="00723092" w:rsidP="00275FB9">
      <w:pPr>
        <w:pStyle w:val="a4"/>
        <w:jc w:val="both"/>
        <w:rPr>
          <w:color w:val="000000"/>
          <w:sz w:val="28"/>
          <w:szCs w:val="28"/>
        </w:rPr>
      </w:pPr>
    </w:p>
    <w:p w:rsidR="00E23DCB" w:rsidRDefault="00661B5B" w:rsidP="00275FB9">
      <w:pPr>
        <w:pStyle w:val="a4"/>
        <w:numPr>
          <w:ilvl w:val="1"/>
          <w:numId w:val="5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Установка </w:t>
      </w:r>
      <w:r w:rsidR="00E23DCB">
        <w:rPr>
          <w:b/>
          <w:color w:val="000000"/>
          <w:sz w:val="28"/>
          <w:szCs w:val="28"/>
        </w:rPr>
        <w:t>замкнутого водообмена.</w:t>
      </w:r>
    </w:p>
    <w:p w:rsidR="00723092" w:rsidRPr="00723092" w:rsidRDefault="002F5124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23092" w:rsidRPr="00723092">
        <w:rPr>
          <w:color w:val="000000"/>
          <w:sz w:val="28"/>
          <w:szCs w:val="28"/>
        </w:rPr>
        <w:t>Разведением рыбы можно заниматься не только н</w:t>
      </w:r>
      <w:r w:rsidR="00661B5B">
        <w:rPr>
          <w:color w:val="000000"/>
          <w:sz w:val="28"/>
          <w:szCs w:val="28"/>
        </w:rPr>
        <w:t>а садковых фермах или в прудах, но и в установках</w:t>
      </w:r>
      <w:r w:rsidR="00723092" w:rsidRPr="00723092">
        <w:rPr>
          <w:color w:val="000000"/>
          <w:sz w:val="28"/>
          <w:szCs w:val="28"/>
        </w:rPr>
        <w:t xml:space="preserve"> замкнутого водоснабжения. Эта технология является одним из индустриальных подходов к разведению рыбы. Суть её проста: рыба выращивается в закрытых системах, вода в которых непрерывно циркулирует, очищается, наполняется кислородом и т.д.</w:t>
      </w:r>
    </w:p>
    <w:p w:rsidR="00E23DCB" w:rsidRDefault="00E23DCB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Первые экспериментальные УЗВ дл</w:t>
      </w:r>
      <w:r w:rsidR="00FB33F2">
        <w:rPr>
          <w:color w:val="000000"/>
          <w:sz w:val="28"/>
          <w:szCs w:val="28"/>
        </w:rPr>
        <w:t xml:space="preserve">я выращивания рыбы были построены в СССР в 1976 году.  В 1978 году были построены первые промышленные УЗВ на Уралмашзаводе (карп) и Колхозе им. Кирова в Эстонии (посадочный материал форели). Установки назывались </w:t>
      </w:r>
      <w:proofErr w:type="spellStart"/>
      <w:r w:rsidR="00FB33F2">
        <w:rPr>
          <w:color w:val="000000"/>
          <w:sz w:val="28"/>
          <w:szCs w:val="28"/>
        </w:rPr>
        <w:t>Штеллерматик</w:t>
      </w:r>
      <w:proofErr w:type="spellEnd"/>
      <w:r w:rsidR="00FB33F2">
        <w:rPr>
          <w:color w:val="000000"/>
          <w:sz w:val="28"/>
          <w:szCs w:val="28"/>
        </w:rPr>
        <w:t xml:space="preserve"> и были разработаны в Германии. Опыт эксплуатации подобных установок показал, что заявленные параметры по производительности при выращивании не могут быть достигнуты по различным причинам:</w:t>
      </w:r>
    </w:p>
    <w:p w:rsidR="00723092" w:rsidRDefault="00723092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отсутствовала технология выращивания рыбы в УЗВ</w:t>
      </w:r>
    </w:p>
    <w:p w:rsidR="00723092" w:rsidRDefault="00723092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-отсутствовали специальные корма для УЗВ</w:t>
      </w:r>
    </w:p>
    <w:p w:rsidR="00723092" w:rsidRDefault="00723092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-отсутствовала расчетная и нормативная база для проектирования УЗВ</w:t>
      </w:r>
    </w:p>
    <w:p w:rsidR="00723092" w:rsidRDefault="00723092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-отсутствовали компетентные специалисты, способные проектировать и эксплуатировать УЗВ</w:t>
      </w:r>
    </w:p>
    <w:p w:rsidR="00CE475B" w:rsidRPr="00CE475B" w:rsidRDefault="00CE475B" w:rsidP="00275FB9">
      <w:pPr>
        <w:pStyle w:val="a4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 xml:space="preserve">  </w:t>
      </w:r>
      <w:r w:rsidR="00661B5B" w:rsidRPr="00CE475B">
        <w:rPr>
          <w:color w:val="000000"/>
          <w:sz w:val="28"/>
          <w:szCs w:val="28"/>
        </w:rPr>
        <w:t xml:space="preserve">  </w:t>
      </w:r>
      <w:r w:rsidRPr="00CE475B">
        <w:rPr>
          <w:color w:val="000000"/>
          <w:sz w:val="28"/>
          <w:szCs w:val="28"/>
        </w:rPr>
        <w:t>Если рассматривать основной принцип устройства УЗВ, то он выглядит достаточно простым:</w:t>
      </w:r>
    </w:p>
    <w:p w:rsidR="00CE475B" w:rsidRPr="00CE475B" w:rsidRDefault="00CE475B" w:rsidP="00275FB9">
      <w:pPr>
        <w:pStyle w:val="a4"/>
        <w:ind w:left="720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>В бассейн с рыбой поступают вода и корм.</w:t>
      </w:r>
    </w:p>
    <w:p w:rsidR="00CE475B" w:rsidRPr="00CE475B" w:rsidRDefault="00CE475B" w:rsidP="00275FB9">
      <w:pPr>
        <w:pStyle w:val="a4"/>
        <w:ind w:left="720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>Из бассейна выводится вода с продуктами жизнедеятельности рыбы.</w:t>
      </w:r>
    </w:p>
    <w:p w:rsidR="00CE475B" w:rsidRPr="00CE475B" w:rsidRDefault="00CE475B" w:rsidP="00275FB9">
      <w:pPr>
        <w:pStyle w:val="a4"/>
        <w:ind w:left="720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>Вода проходит очистку в механическом, озоновом и биологическом фильтрах (комплект фильтров может отличаться в зависимости от конструкции УЗВ фермы).</w:t>
      </w:r>
    </w:p>
    <w:p w:rsidR="00CE475B" w:rsidRPr="00CE475B" w:rsidRDefault="00CE475B" w:rsidP="00275FB9">
      <w:pPr>
        <w:pStyle w:val="a4"/>
        <w:ind w:left="720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>Очищенная вода попадает в бассейн-сумматор.</w:t>
      </w:r>
    </w:p>
    <w:p w:rsidR="00CE475B" w:rsidRPr="00CE475B" w:rsidRDefault="00CE475B" w:rsidP="00275FB9">
      <w:pPr>
        <w:pStyle w:val="a4"/>
        <w:ind w:left="720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 xml:space="preserve">В бассейн-сумматор также подаётся </w:t>
      </w:r>
      <w:proofErr w:type="spellStart"/>
      <w:r w:rsidRPr="00CE475B">
        <w:rPr>
          <w:color w:val="000000"/>
          <w:sz w:val="28"/>
          <w:szCs w:val="28"/>
        </w:rPr>
        <w:t>подпиточная</w:t>
      </w:r>
      <w:proofErr w:type="spellEnd"/>
      <w:r w:rsidRPr="00CE475B">
        <w:rPr>
          <w:color w:val="000000"/>
          <w:sz w:val="28"/>
          <w:szCs w:val="28"/>
        </w:rPr>
        <w:t xml:space="preserve"> вода из внешнего источника, которая также проходит очистку при необходимости.</w:t>
      </w:r>
    </w:p>
    <w:p w:rsidR="00CE475B" w:rsidRPr="00CE475B" w:rsidRDefault="00CE475B" w:rsidP="00275FB9">
      <w:pPr>
        <w:pStyle w:val="a4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E475B">
        <w:rPr>
          <w:color w:val="000000"/>
          <w:sz w:val="28"/>
          <w:szCs w:val="28"/>
        </w:rPr>
        <w:t>Вода из сумматора обогащается кислородом</w:t>
      </w:r>
    </w:p>
    <w:p w:rsidR="00CE475B" w:rsidRPr="00CE475B" w:rsidRDefault="00CE475B" w:rsidP="00275FB9">
      <w:pPr>
        <w:pStyle w:val="a4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E475B">
        <w:rPr>
          <w:color w:val="000000"/>
          <w:sz w:val="28"/>
          <w:szCs w:val="28"/>
        </w:rPr>
        <w:t xml:space="preserve">Далее вода проходит обработку УФ-фильтром, нагревается или </w:t>
      </w:r>
      <w:r>
        <w:rPr>
          <w:color w:val="000000"/>
          <w:sz w:val="28"/>
          <w:szCs w:val="28"/>
        </w:rPr>
        <w:t xml:space="preserve">      </w:t>
      </w:r>
      <w:r w:rsidRPr="00CE475B">
        <w:rPr>
          <w:color w:val="000000"/>
          <w:sz w:val="28"/>
          <w:szCs w:val="28"/>
        </w:rPr>
        <w:t>охлаждается до нужной температуры и поступает в бассейн с рыбой.</w:t>
      </w:r>
    </w:p>
    <w:p w:rsidR="00CE475B" w:rsidRPr="00CE475B" w:rsidRDefault="00CE475B" w:rsidP="00275FB9">
      <w:pPr>
        <w:pStyle w:val="a4"/>
        <w:jc w:val="both"/>
        <w:rPr>
          <w:color w:val="000000"/>
          <w:sz w:val="28"/>
          <w:szCs w:val="28"/>
        </w:rPr>
      </w:pPr>
    </w:p>
    <w:p w:rsidR="00CE475B" w:rsidRPr="00CE475B" w:rsidRDefault="00CE475B" w:rsidP="00275FB9">
      <w:pPr>
        <w:pStyle w:val="a4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 xml:space="preserve">Также отметим, </w:t>
      </w:r>
      <w:proofErr w:type="gramStart"/>
      <w:r w:rsidRPr="00CE475B">
        <w:rPr>
          <w:color w:val="000000"/>
          <w:sz w:val="28"/>
          <w:szCs w:val="28"/>
        </w:rPr>
        <w:t>что</w:t>
      </w:r>
      <w:proofErr w:type="gramEnd"/>
      <w:r w:rsidRPr="00CE475B">
        <w:rPr>
          <w:color w:val="000000"/>
          <w:sz w:val="28"/>
          <w:szCs w:val="28"/>
        </w:rPr>
        <w:t xml:space="preserve"> проходя через систему очистки, вода должна нагреваться или охлаждаться, чтобы поддерживать необходимый для комфортного разведения рыбы уровень температуры.</w:t>
      </w:r>
    </w:p>
    <w:p w:rsidR="00CE475B" w:rsidRDefault="00CE475B" w:rsidP="00275FB9">
      <w:pPr>
        <w:pStyle w:val="a4"/>
        <w:jc w:val="both"/>
        <w:rPr>
          <w:color w:val="000000"/>
          <w:sz w:val="28"/>
          <w:szCs w:val="28"/>
        </w:rPr>
      </w:pPr>
      <w:r w:rsidRPr="00CE475B">
        <w:rPr>
          <w:color w:val="000000"/>
          <w:sz w:val="28"/>
          <w:szCs w:val="28"/>
        </w:rPr>
        <w:t>В итоге ферма УЗВ позволяет заниматься рыбоводством в закрытых помещениях, полностью контролируя гидротехнические характеристики воды и обеспечивая оптимальные условия для роста рыбы.</w:t>
      </w:r>
    </w:p>
    <w:p w:rsidR="00CE475B" w:rsidRDefault="00CE475B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Типы УЗВ можно разделить на 4 основных конфигурации: </w:t>
      </w:r>
    </w:p>
    <w:p w:rsidR="00CE475B" w:rsidRPr="00CE475B" w:rsidRDefault="00CE475B" w:rsidP="00275FB9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CE475B">
        <w:rPr>
          <w:b/>
          <w:bCs/>
          <w:color w:val="000000"/>
          <w:sz w:val="28"/>
          <w:szCs w:val="28"/>
        </w:rPr>
        <w:t>Инкубационная</w:t>
      </w:r>
      <w:r w:rsidRPr="00CE475B">
        <w:rPr>
          <w:color w:val="000000"/>
          <w:sz w:val="28"/>
          <w:szCs w:val="28"/>
        </w:rPr>
        <w:t>. На таких УЗВ выращивается рыбопосадочный материал из оплодотворённой икры до мальков с навеской 10-50 граммов.</w:t>
      </w:r>
    </w:p>
    <w:p w:rsidR="00CE475B" w:rsidRPr="00CE475B" w:rsidRDefault="00CE475B" w:rsidP="00275FB9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CE475B">
        <w:rPr>
          <w:b/>
          <w:bCs/>
          <w:color w:val="000000"/>
          <w:sz w:val="28"/>
          <w:szCs w:val="28"/>
        </w:rPr>
        <w:t>Товарная</w:t>
      </w:r>
      <w:r w:rsidRPr="00CE475B">
        <w:rPr>
          <w:color w:val="000000"/>
          <w:sz w:val="28"/>
          <w:szCs w:val="28"/>
        </w:rPr>
        <w:t>. Основной тип фермы УЗВ, предназначенный для выращивания рыбы от малька (рыбопосадочного материала) до товарного продукта. Срок цикла зависит от выбранной породы.</w:t>
      </w:r>
    </w:p>
    <w:p w:rsidR="00CE475B" w:rsidRPr="00CE475B" w:rsidRDefault="00CE475B" w:rsidP="00275FB9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CE475B">
        <w:rPr>
          <w:b/>
          <w:bCs/>
          <w:color w:val="000000"/>
          <w:sz w:val="28"/>
          <w:szCs w:val="28"/>
        </w:rPr>
        <w:t>Полного цикла</w:t>
      </w:r>
      <w:r w:rsidRPr="00CE475B">
        <w:rPr>
          <w:color w:val="000000"/>
          <w:sz w:val="28"/>
          <w:szCs w:val="28"/>
        </w:rPr>
        <w:t>. Этот тип УЗВ совмещает инкубационный и товарный. Позволяет запустить и контролировать весь цикл разведения рыбы: от получения оплодотворённой икры до выращивания товарной рыбы.</w:t>
      </w:r>
    </w:p>
    <w:p w:rsidR="00CE475B" w:rsidRPr="00CE475B" w:rsidRDefault="00CE475B" w:rsidP="00275FB9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CE475B">
        <w:rPr>
          <w:b/>
          <w:bCs/>
          <w:color w:val="000000"/>
          <w:sz w:val="28"/>
          <w:szCs w:val="28"/>
        </w:rPr>
        <w:lastRenderedPageBreak/>
        <w:t>Для передержки</w:t>
      </w:r>
      <w:r w:rsidRPr="00CE475B">
        <w:rPr>
          <w:color w:val="000000"/>
          <w:sz w:val="28"/>
          <w:szCs w:val="28"/>
        </w:rPr>
        <w:t>. Это небольшие УЗВ, в которых гидробионты содержатся при транспортировке, перед продажей или перед разделкой на складах ресторанов или магазинов. Для разведения и выращивания рыбы не предназначены.</w:t>
      </w:r>
    </w:p>
    <w:p w:rsidR="00CE475B" w:rsidRDefault="00164B83" w:rsidP="00275FB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понимания</w:t>
      </w:r>
      <w:r w:rsidRPr="00164B83">
        <w:rPr>
          <w:color w:val="000000"/>
          <w:sz w:val="28"/>
          <w:szCs w:val="28"/>
        </w:rPr>
        <w:t xml:space="preserve"> устр</w:t>
      </w:r>
      <w:r>
        <w:rPr>
          <w:color w:val="000000"/>
          <w:sz w:val="28"/>
          <w:szCs w:val="28"/>
        </w:rPr>
        <w:t>ойства и работы систем замкнутого</w:t>
      </w:r>
      <w:r w:rsidRPr="00164B83">
        <w:rPr>
          <w:color w:val="000000"/>
          <w:sz w:val="28"/>
          <w:szCs w:val="28"/>
        </w:rPr>
        <w:t xml:space="preserve"> водоснабжен</w:t>
      </w:r>
      <w:r>
        <w:rPr>
          <w:color w:val="000000"/>
          <w:sz w:val="28"/>
          <w:szCs w:val="28"/>
        </w:rPr>
        <w:t>ия рассмотрим, к</w:t>
      </w:r>
      <w:r w:rsidRPr="00164B83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>ие модули входят в состав УЗВ.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Бассейны</w:t>
      </w:r>
      <w:r w:rsidRPr="00164B83">
        <w:rPr>
          <w:color w:val="000000"/>
          <w:sz w:val="28"/>
          <w:szCs w:val="28"/>
        </w:rPr>
        <w:t xml:space="preserve">. Один из основных модулей УЗВ. Ёмкость, в которой содержится рыба или вода во время промежуточных этапов очистки. Бывают круглыми, овальными и прямоугольными. Изготавливаются из бетона, полипропилена, </w:t>
      </w:r>
      <w:proofErr w:type="spellStart"/>
      <w:r w:rsidRPr="00164B83">
        <w:rPr>
          <w:color w:val="000000"/>
          <w:sz w:val="28"/>
          <w:szCs w:val="28"/>
        </w:rPr>
        <w:t>пвх</w:t>
      </w:r>
      <w:proofErr w:type="spellEnd"/>
      <w:r w:rsidRPr="00164B83">
        <w:rPr>
          <w:color w:val="000000"/>
          <w:sz w:val="28"/>
          <w:szCs w:val="28"/>
        </w:rPr>
        <w:t>-плёнки, стеклопластика. Каждый вариант обладает как преимуществами, так и недостатками.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Насосы и трубы</w:t>
      </w:r>
      <w:r w:rsidRPr="00164B83">
        <w:rPr>
          <w:color w:val="000000"/>
          <w:sz w:val="28"/>
          <w:szCs w:val="28"/>
        </w:rPr>
        <w:t>. Безусловно необходимые части, обеспечивающие циркуляцию воды, её прокачку через различные узлы очистки и возврат в бассейн с рыбой. Также сюда можно отнести воздуходувы - воздушные компрессоры для подачи воздуха в воду для насыщения её кислородом или дегазации (например, в эрлифтах).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Фильтр для механической очистки</w:t>
      </w:r>
      <w:r w:rsidRPr="00164B83">
        <w:rPr>
          <w:color w:val="000000"/>
          <w:sz w:val="28"/>
          <w:szCs w:val="28"/>
        </w:rPr>
        <w:t xml:space="preserve">. В установках УЗВ часто используется барабанный фильтр: устройство для очищения воды для УЗВ с помощью фильтрации через </w:t>
      </w:r>
      <w:proofErr w:type="spellStart"/>
      <w:r w:rsidRPr="00164B83">
        <w:rPr>
          <w:color w:val="000000"/>
          <w:sz w:val="28"/>
          <w:szCs w:val="28"/>
        </w:rPr>
        <w:t>микросито</w:t>
      </w:r>
      <w:proofErr w:type="spellEnd"/>
      <w:r w:rsidRPr="00164B83">
        <w:rPr>
          <w:color w:val="000000"/>
          <w:sz w:val="28"/>
          <w:szCs w:val="28"/>
        </w:rPr>
        <w:t xml:space="preserve"> с размером ячейки в 60-200 мкм. На ней оседают органические частицы, которые в ходе работы фильтра вместе с частью воды отправляются в канализацию. Также для механической очистки могут использоваться гидроциклоны и тонкослойные отстойники.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Биофильтры</w:t>
      </w:r>
      <w:r w:rsidRPr="00164B83">
        <w:rPr>
          <w:color w:val="000000"/>
          <w:sz w:val="28"/>
          <w:szCs w:val="28"/>
        </w:rPr>
        <w:t xml:space="preserve">. Узел для биологической очистки воды фермы УЗВ от соединений азота и фосфора, которые выделяются гидробионтами в процессе жизнедеятельности. Современные биофильтры делятся на 4 типа: с «кипящим слоем», со «статичным слоем», комбинированные и </w:t>
      </w:r>
      <w:proofErr w:type="spellStart"/>
      <w:r w:rsidRPr="00164B83">
        <w:rPr>
          <w:color w:val="000000"/>
          <w:sz w:val="28"/>
          <w:szCs w:val="28"/>
        </w:rPr>
        <w:t>бусеничный</w:t>
      </w:r>
      <w:proofErr w:type="spellEnd"/>
      <w:r w:rsidRPr="00164B83">
        <w:rPr>
          <w:color w:val="000000"/>
          <w:sz w:val="28"/>
          <w:szCs w:val="28"/>
        </w:rPr>
        <w:t>. Загрузка фильтров может быть плавающей, тонущей, сотовой и т.д.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Система ультрафиолетовой обработки</w:t>
      </w:r>
      <w:r w:rsidRPr="00164B83">
        <w:rPr>
          <w:color w:val="000000"/>
          <w:sz w:val="28"/>
          <w:szCs w:val="28"/>
        </w:rPr>
        <w:t>. Модуль для обеззараживания воды для УЗВ с помощью УФ-излучения. Различаются на погружные (для обработки воды в отдельном резервуаре) и проточные системы (устанавливаются после фильтра грубой очистки или после оксигенатора).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Озонатор</w:t>
      </w:r>
      <w:r w:rsidRPr="00164B83">
        <w:rPr>
          <w:color w:val="000000"/>
          <w:sz w:val="28"/>
          <w:szCs w:val="28"/>
        </w:rPr>
        <w:t xml:space="preserve">. Модуль, предназначенный для дополнительного очищения оборотной воды с помощью озона. Иногда может быть совмещён с </w:t>
      </w:r>
      <w:proofErr w:type="spellStart"/>
      <w:r w:rsidRPr="00164B83">
        <w:rPr>
          <w:color w:val="000000"/>
          <w:sz w:val="28"/>
          <w:szCs w:val="28"/>
        </w:rPr>
        <w:t>оксигенатором</w:t>
      </w:r>
      <w:proofErr w:type="spellEnd"/>
      <w:r w:rsidRPr="00164B83">
        <w:rPr>
          <w:color w:val="000000"/>
          <w:sz w:val="28"/>
          <w:szCs w:val="28"/>
        </w:rPr>
        <w:t xml:space="preserve">. Однако безопаснее устанавливать отдельно сразу после биофильтра с подачей через инжектор в отдельный бассейн, чтобы снизить итоговую концентрацию озона и не допустить негативного влияния </w:t>
      </w:r>
      <w:proofErr w:type="gramStart"/>
      <w:r w:rsidRPr="00164B83">
        <w:rPr>
          <w:color w:val="000000"/>
          <w:sz w:val="28"/>
          <w:szCs w:val="28"/>
        </w:rPr>
        <w:t>на гидробионтов</w:t>
      </w:r>
      <w:proofErr w:type="gramEnd"/>
      <w:r w:rsidRPr="00164B83">
        <w:rPr>
          <w:color w:val="000000"/>
          <w:sz w:val="28"/>
          <w:szCs w:val="28"/>
        </w:rPr>
        <w:t>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proofErr w:type="spellStart"/>
      <w:r w:rsidRPr="00164B83">
        <w:rPr>
          <w:b/>
          <w:bCs/>
          <w:color w:val="000000"/>
          <w:sz w:val="28"/>
          <w:szCs w:val="28"/>
        </w:rPr>
        <w:t>Оксигенатор</w:t>
      </w:r>
      <w:proofErr w:type="spellEnd"/>
      <w:r w:rsidRPr="00164B83">
        <w:rPr>
          <w:color w:val="000000"/>
          <w:sz w:val="28"/>
          <w:szCs w:val="28"/>
        </w:rPr>
        <w:t xml:space="preserve">. Узел, насыщающий воду для УЗВ кислородом. Бывают напорные и безнапорные (различаются давлением подаваемого в них кислорода). Один из самых распространённых типов — конусный </w:t>
      </w:r>
      <w:proofErr w:type="spellStart"/>
      <w:r w:rsidRPr="00164B83">
        <w:rPr>
          <w:color w:val="000000"/>
          <w:sz w:val="28"/>
          <w:szCs w:val="28"/>
        </w:rPr>
        <w:t>оксигенатор</w:t>
      </w:r>
      <w:proofErr w:type="spellEnd"/>
      <w:r w:rsidRPr="00164B83">
        <w:rPr>
          <w:color w:val="000000"/>
          <w:sz w:val="28"/>
          <w:szCs w:val="28"/>
        </w:rPr>
        <w:t xml:space="preserve">, в котором вода падает сверху вниз и контактирует с подаваемым в него под давлением кислородом. Также для насыщения O2 </w:t>
      </w:r>
      <w:r w:rsidRPr="00164B83">
        <w:rPr>
          <w:color w:val="000000"/>
          <w:sz w:val="28"/>
          <w:szCs w:val="28"/>
        </w:rPr>
        <w:lastRenderedPageBreak/>
        <w:t>используются аэраторы, подающие кислород через распылители без использования конусов или колонн.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Аэратор</w:t>
      </w:r>
      <w:r w:rsidRPr="00164B83">
        <w:rPr>
          <w:color w:val="000000"/>
          <w:sz w:val="28"/>
          <w:szCs w:val="28"/>
        </w:rPr>
        <w:t>. Аналог оксигенатора. Узел используется для насыщения воды кислородом из окружающего воздуха и вывода ненужных газов. Самый распространённый вариант — это аэрационная колонна. Другой — эрлифты, узлы для установки в ёмкость с рыбой, в которых вода по трубе поднимается </w:t>
      </w:r>
      <w:proofErr w:type="gramStart"/>
      <w:r w:rsidRPr="00164B83">
        <w:rPr>
          <w:color w:val="000000"/>
          <w:sz w:val="28"/>
          <w:szCs w:val="28"/>
        </w:rPr>
        <w:t>снизу вверх</w:t>
      </w:r>
      <w:proofErr w:type="gramEnd"/>
      <w:r w:rsidRPr="00164B83">
        <w:rPr>
          <w:color w:val="000000"/>
          <w:sz w:val="28"/>
          <w:szCs w:val="28"/>
        </w:rPr>
        <w:t xml:space="preserve"> за счёт давления подаваемого воздуха или кислорода и возвращается в бассейн.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Дегазатор</w:t>
      </w:r>
      <w:r w:rsidRPr="00164B83">
        <w:rPr>
          <w:color w:val="000000"/>
          <w:sz w:val="28"/>
          <w:szCs w:val="28"/>
        </w:rPr>
        <w:t xml:space="preserve">. Модуль для удаления из воды </w:t>
      </w:r>
      <w:proofErr w:type="spellStart"/>
      <w:r w:rsidRPr="00164B83">
        <w:rPr>
          <w:color w:val="000000"/>
          <w:sz w:val="28"/>
          <w:szCs w:val="28"/>
        </w:rPr>
        <w:t>углекислового</w:t>
      </w:r>
      <w:proofErr w:type="spellEnd"/>
      <w:r w:rsidRPr="00164B83">
        <w:rPr>
          <w:color w:val="000000"/>
          <w:sz w:val="28"/>
          <w:szCs w:val="28"/>
        </w:rPr>
        <w:t xml:space="preserve"> газа, который накапливается в процессе жизненного цикла рыбы. Различают три типа дегазаторов — </w:t>
      </w:r>
      <w:proofErr w:type="spellStart"/>
      <w:r w:rsidRPr="00164B83">
        <w:rPr>
          <w:color w:val="000000"/>
          <w:sz w:val="28"/>
          <w:szCs w:val="28"/>
        </w:rPr>
        <w:t>барботажные</w:t>
      </w:r>
      <w:proofErr w:type="spellEnd"/>
      <w:r w:rsidRPr="00164B83">
        <w:rPr>
          <w:color w:val="000000"/>
          <w:sz w:val="28"/>
          <w:szCs w:val="28"/>
        </w:rPr>
        <w:t xml:space="preserve"> (продувные), трубчатые (капельные) и вакуумные.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Бассейн-сумматор</w:t>
      </w:r>
      <w:r w:rsidRPr="00164B83">
        <w:rPr>
          <w:color w:val="000000"/>
          <w:sz w:val="28"/>
          <w:szCs w:val="28"/>
        </w:rPr>
        <w:t xml:space="preserve">. Это ёмкость, в которой смешивается очищенная оборотная и </w:t>
      </w:r>
      <w:proofErr w:type="spellStart"/>
      <w:r w:rsidRPr="00164B83">
        <w:rPr>
          <w:color w:val="000000"/>
          <w:sz w:val="28"/>
          <w:szCs w:val="28"/>
        </w:rPr>
        <w:t>подпиточная</w:t>
      </w:r>
      <w:proofErr w:type="spellEnd"/>
      <w:r w:rsidRPr="00164B83">
        <w:rPr>
          <w:color w:val="000000"/>
          <w:sz w:val="28"/>
          <w:szCs w:val="28"/>
        </w:rPr>
        <w:t xml:space="preserve"> вода для УЗВ с последующей подачей на фильтры озоновой или ультрафиолетовой очистки. Обычно используется на промышленных УЗВ фермах, так как требует дополнительного места для монтажа и использования. В небольших УЗВ-системах они замещаются насосными приямками.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 xml:space="preserve">Насос </w:t>
      </w:r>
      <w:proofErr w:type="spellStart"/>
      <w:r w:rsidRPr="00164B83">
        <w:rPr>
          <w:b/>
          <w:bCs/>
          <w:color w:val="000000"/>
          <w:sz w:val="28"/>
          <w:szCs w:val="28"/>
        </w:rPr>
        <w:t>подпиточной</w:t>
      </w:r>
      <w:proofErr w:type="spellEnd"/>
      <w:r w:rsidRPr="00164B83">
        <w:rPr>
          <w:b/>
          <w:bCs/>
          <w:color w:val="000000"/>
          <w:sz w:val="28"/>
          <w:szCs w:val="28"/>
        </w:rPr>
        <w:t xml:space="preserve"> воды</w:t>
      </w:r>
      <w:r w:rsidRPr="00164B83">
        <w:rPr>
          <w:color w:val="000000"/>
          <w:sz w:val="28"/>
          <w:szCs w:val="28"/>
        </w:rPr>
        <w:t xml:space="preserve">. Подают в систему УЗВ воду из внешнего источника, так как её часть вместе с небольшим количеством отходов жизнедеятельности рыбы и очистки сливается в канализацию. В зависимости от качества и чистоты </w:t>
      </w:r>
      <w:proofErr w:type="spellStart"/>
      <w:r w:rsidRPr="00164B83">
        <w:rPr>
          <w:color w:val="000000"/>
          <w:sz w:val="28"/>
          <w:szCs w:val="28"/>
        </w:rPr>
        <w:t>подпиточной</w:t>
      </w:r>
      <w:proofErr w:type="spellEnd"/>
      <w:r w:rsidRPr="00164B83">
        <w:rPr>
          <w:color w:val="000000"/>
          <w:sz w:val="28"/>
          <w:szCs w:val="28"/>
        </w:rPr>
        <w:t xml:space="preserve"> воды она может направляться сразу в бассейн-сумматор или проходить предварительную обработку.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Нагреватель/охладитель</w:t>
      </w:r>
      <w:r w:rsidRPr="00164B83">
        <w:rPr>
          <w:color w:val="000000"/>
          <w:sz w:val="28"/>
          <w:szCs w:val="28"/>
        </w:rPr>
        <w:t>. Часть системы УЗВ, поддерживающая температуру на нужном уровне. Может как охлаждать, так и нагревать воду, чтобы обеспечивать необходимые условия содержания рыбы.</w:t>
      </w:r>
    </w:p>
    <w:p w:rsidR="00164B83" w:rsidRPr="00164B83" w:rsidRDefault="00164B83" w:rsidP="00275FB9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64B83">
        <w:rPr>
          <w:b/>
          <w:bCs/>
          <w:color w:val="000000"/>
          <w:sz w:val="28"/>
          <w:szCs w:val="28"/>
        </w:rPr>
        <w:t>Автоматика</w:t>
      </w:r>
      <w:r w:rsidRPr="00164B83">
        <w:rPr>
          <w:color w:val="000000"/>
          <w:sz w:val="28"/>
          <w:szCs w:val="28"/>
        </w:rPr>
        <w:t>. Сюда относятся устройства, необходимые для получения данных о гидрохимических характеристиках воды, система оповещения о чрезвычайных ситуациях, источники бесперебойного питания на случай аварийного отключения электроэнергии и многое другое.</w:t>
      </w:r>
    </w:p>
    <w:p w:rsidR="00164B83" w:rsidRPr="00164B83" w:rsidRDefault="00164B83" w:rsidP="00275FB9">
      <w:pPr>
        <w:pStyle w:val="a4"/>
        <w:jc w:val="both"/>
        <w:rPr>
          <w:color w:val="000000"/>
          <w:sz w:val="28"/>
          <w:szCs w:val="28"/>
        </w:rPr>
      </w:pPr>
    </w:p>
    <w:p w:rsidR="00164B83" w:rsidRPr="00164B83" w:rsidRDefault="00164B83" w:rsidP="00275FB9">
      <w:pPr>
        <w:pStyle w:val="a4"/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 xml:space="preserve">Разумеется, при разговоре о фермах УЗВ необходимо обратить внимание, что кроме бассейна, оксигенатора, дегазатора и других модулей, вам необходимо само здание и прилегающая инфраструктура (источники </w:t>
      </w:r>
      <w:proofErr w:type="spellStart"/>
      <w:r w:rsidRPr="00164B83">
        <w:rPr>
          <w:color w:val="000000"/>
          <w:sz w:val="28"/>
          <w:szCs w:val="28"/>
        </w:rPr>
        <w:t>подпиточной</w:t>
      </w:r>
      <w:proofErr w:type="spellEnd"/>
      <w:r w:rsidRPr="00164B83">
        <w:rPr>
          <w:color w:val="000000"/>
          <w:sz w:val="28"/>
          <w:szCs w:val="28"/>
        </w:rPr>
        <w:t xml:space="preserve"> воды, электроснабжение, канализация и отопление).</w:t>
      </w:r>
      <w:r w:rsidRPr="00164B8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164B83">
        <w:rPr>
          <w:color w:val="000000"/>
          <w:sz w:val="28"/>
          <w:szCs w:val="28"/>
        </w:rPr>
        <w:t>На фермах УЗВ можно заниматься разведением разных пород гидробионтов. Сюда входят: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Осетровые.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Форель.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Африканский сом.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proofErr w:type="spellStart"/>
      <w:r w:rsidRPr="00164B83">
        <w:rPr>
          <w:color w:val="000000"/>
          <w:sz w:val="28"/>
          <w:szCs w:val="28"/>
        </w:rPr>
        <w:t>Тилапия</w:t>
      </w:r>
      <w:proofErr w:type="spellEnd"/>
      <w:r w:rsidRPr="00164B83">
        <w:rPr>
          <w:color w:val="000000"/>
          <w:sz w:val="28"/>
          <w:szCs w:val="28"/>
        </w:rPr>
        <w:t>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Сёмга.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Карп.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lastRenderedPageBreak/>
        <w:t>Сиговые.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Рак (австралийский и европейский).</w:t>
      </w:r>
    </w:p>
    <w:p w:rsidR="00164B83" w:rsidRPr="00164B83" w:rsidRDefault="00164B83" w:rsidP="00275FB9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Креветка (</w:t>
      </w:r>
      <w:proofErr w:type="spellStart"/>
      <w:r w:rsidRPr="00164B83">
        <w:rPr>
          <w:color w:val="000000"/>
          <w:sz w:val="28"/>
          <w:szCs w:val="28"/>
        </w:rPr>
        <w:t>ваннамей</w:t>
      </w:r>
      <w:proofErr w:type="spellEnd"/>
      <w:r w:rsidRPr="00164B83">
        <w:rPr>
          <w:color w:val="000000"/>
          <w:sz w:val="28"/>
          <w:szCs w:val="28"/>
        </w:rPr>
        <w:t xml:space="preserve"> и Розенберга).</w:t>
      </w:r>
    </w:p>
    <w:p w:rsidR="00164B83" w:rsidRDefault="00164B83" w:rsidP="00275FB9">
      <w:pPr>
        <w:pStyle w:val="a4"/>
        <w:jc w:val="both"/>
        <w:rPr>
          <w:color w:val="000000"/>
          <w:sz w:val="28"/>
          <w:szCs w:val="28"/>
        </w:rPr>
      </w:pPr>
      <w:r w:rsidRPr="00164B83">
        <w:rPr>
          <w:color w:val="000000"/>
          <w:sz w:val="28"/>
          <w:szCs w:val="28"/>
        </w:rPr>
        <w:t>Каждый гидробионт требует определённых условий по температуре, химическому составу воды, уровню pH и т.д. Вместе с этим необходимо учитывать, что у них также различаются жизненные циклы, получаемые продукты, себестоимость и прибыль. Поэтому перед выбором нужно в обязательном порядке составлять бизнес-план и рассчитывать бюджеты.</w:t>
      </w: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275FB9" w:rsidRPr="00164B83" w:rsidRDefault="00275FB9" w:rsidP="00275FB9">
      <w:pPr>
        <w:pStyle w:val="a4"/>
        <w:jc w:val="both"/>
        <w:rPr>
          <w:color w:val="000000"/>
          <w:sz w:val="28"/>
          <w:szCs w:val="28"/>
        </w:rPr>
      </w:pPr>
    </w:p>
    <w:p w:rsidR="00FB2917" w:rsidRDefault="00FB2917" w:rsidP="00FB2917">
      <w:pPr>
        <w:pStyle w:val="a4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больше предпринимателей, которые занимаются выращиванием рыбы, предпочитают открытыми водоемам установки замкнутого водоснабжения, то есть системы УЗВ.</w:t>
      </w:r>
    </w:p>
    <w:p w:rsidR="0088044F" w:rsidRPr="0088044F" w:rsidRDefault="0088044F" w:rsidP="008804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88044F" w:rsidRPr="0088044F" w:rsidRDefault="0088044F" w:rsidP="0088044F">
      <w:pPr>
        <w:pStyle w:val="a3"/>
        <w:numPr>
          <w:ilvl w:val="1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овные выводы практической части:</w:t>
      </w:r>
    </w:p>
    <w:p w:rsidR="0088044F" w:rsidRDefault="00164B83" w:rsidP="008804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Ферма УЗВ может стать хорошим вариантом как для открытия нового бизнеса, так и для инвестирования имеющихся средств. Если вы решите заниматься разведением рыбы в УЗВ самостоятельно, то будьте готовы к тому, что данная технология не только обеспечивает более быстрое получение продукции, но и требует крайне внимательного отношения: от составления предварительного бизнес-плана до расчёта необходимого количества озона или кормов. Ошибки могут привести к</w:t>
      </w:r>
      <w:r w:rsid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потерям и гибели рыбного стада.</w:t>
      </w:r>
    </w:p>
    <w:p w:rsidR="0088044F" w:rsidRPr="0088044F" w:rsidRDefault="0088044F" w:rsidP="00880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8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Преимущества  УЗВ</w:t>
      </w:r>
      <w:proofErr w:type="gramEnd"/>
      <w:r w:rsidRPr="0088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выращивания рыбы</w:t>
      </w:r>
    </w:p>
    <w:p w:rsidR="0088044F" w:rsidRPr="0088044F" w:rsidRDefault="0088044F" w:rsidP="00880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основного принципа работы и устройства УЗВ, можно выделить преимущества данной технологии.</w:t>
      </w:r>
    </w:p>
    <w:p w:rsidR="0088044F" w:rsidRPr="0088044F" w:rsidRDefault="0088044F" w:rsidP="0088044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процессами. Вы постоянно следите за состоянием воды, здоровьем рыбы, дозируете корма и многое другое. В итоге можете обеспечивать наиболее оптимальные условия для увеличения прироста.</w:t>
      </w:r>
    </w:p>
    <w:p w:rsidR="0088044F" w:rsidRPr="0088044F" w:rsidRDefault="0088044F" w:rsidP="0088044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от климата. УЗВ позволяет выращивать рыбу, раков и креветок вне зависимости от климатической зоны.</w:t>
      </w:r>
    </w:p>
    <w:p w:rsidR="0088044F" w:rsidRPr="0088044F" w:rsidRDefault="0088044F" w:rsidP="0088044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популяцией. Ферма УЗВ позволяет содержать в бассейнах гидробионтов одного возраста, чтобы более взрослые и крупные особи не мешали развитию младшего поколения. А это положительно влияет на общий прирост.</w:t>
      </w:r>
    </w:p>
    <w:p w:rsidR="0088044F" w:rsidRPr="0088044F" w:rsidRDefault="0088044F" w:rsidP="0088044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потребность в воде. Вода для УЗВ проходит через несколько этапов очистки и циркулирует внутри системы, требуя лишь минимальной подпитки. А значит, ферма существенно экономит на заборе и сбросе воды, что в свою очередь снижает себестоимость продукции.</w:t>
      </w:r>
    </w:p>
    <w:p w:rsidR="0088044F" w:rsidRPr="0088044F" w:rsidRDefault="0088044F" w:rsidP="0088044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Экономия расходных материалов. УЗВ позволяет точно рассчитывать соотношение количества корма к плотности посадки рыбы, отслеживая его поедание и </w:t>
      </w:r>
      <w:proofErr w:type="spellStart"/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усваиваемость</w:t>
      </w:r>
      <w:proofErr w:type="spellEnd"/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44F" w:rsidRPr="0088044F" w:rsidRDefault="0088044F" w:rsidP="0088044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профилактика заболеваний. Внутри фермы УЗВ рыба не контактирует с внешней средой, а значит, существенно снижена вероятность инфекций и болезней. Кроме того, в случае заболеваний, рыбу проще изолировать и лечить.</w:t>
      </w:r>
    </w:p>
    <w:p w:rsidR="0088044F" w:rsidRPr="0088044F" w:rsidRDefault="0088044F" w:rsidP="0088044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88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контролю за гидрохимическим составом воды, отбору кормов, системам фильтрации и обеззараживания, вы получаете наиболее чистый товарный продукт, не содержащий вредные для человека вещества.</w:t>
      </w:r>
    </w:p>
    <w:p w:rsidR="0088044F" w:rsidRPr="00FB2917" w:rsidRDefault="0088044F" w:rsidP="0088044F">
      <w:pPr>
        <w:pStyle w:val="a4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Экономия площади</w:t>
      </w:r>
    </w:p>
    <w:p w:rsidR="0088044F" w:rsidRDefault="0088044F" w:rsidP="0088044F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Хозяйство УЗВ, расположенное в здании, занимает в 500-1000 меньше места, </w:t>
      </w:r>
      <w:r w:rsidRPr="00933559">
        <w:rPr>
          <w:color w:val="FF0000"/>
          <w:sz w:val="28"/>
          <w:szCs w:val="28"/>
        </w:rPr>
        <w:t xml:space="preserve">чем пруд. </w:t>
      </w:r>
      <w:r>
        <w:rPr>
          <w:color w:val="000000"/>
          <w:sz w:val="28"/>
          <w:szCs w:val="28"/>
        </w:rPr>
        <w:t xml:space="preserve">Звучит абсурдно? Но это абсолютная правда! </w:t>
      </w:r>
      <w:proofErr w:type="gramStart"/>
      <w:r>
        <w:rPr>
          <w:color w:val="000000"/>
          <w:sz w:val="28"/>
          <w:szCs w:val="28"/>
        </w:rPr>
        <w:t>Такая  большая</w:t>
      </w:r>
      <w:proofErr w:type="gramEnd"/>
      <w:r>
        <w:rPr>
          <w:color w:val="000000"/>
          <w:sz w:val="28"/>
          <w:szCs w:val="28"/>
        </w:rPr>
        <w:t xml:space="preserve"> разница достигается за счет высокой плотности посадки рыб в УЗВ и ее более быстрого роста, которому способствуют оптимальные условия, созданные в системе.</w:t>
      </w:r>
    </w:p>
    <w:p w:rsidR="0088044F" w:rsidRPr="000C5118" w:rsidRDefault="0088044F" w:rsidP="0088044F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Оптимальные условия круглый год </w:t>
      </w:r>
    </w:p>
    <w:p w:rsidR="0088044F" w:rsidRDefault="0088044F" w:rsidP="0088044F">
      <w:pPr>
        <w:pStyle w:val="a4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Зимой</w:t>
      </w:r>
      <w:r w:rsidRPr="00933559">
        <w:rPr>
          <w:color w:val="FF0000"/>
          <w:sz w:val="28"/>
          <w:szCs w:val="28"/>
        </w:rPr>
        <w:t xml:space="preserve"> в пруду </w:t>
      </w:r>
      <w:r>
        <w:rPr>
          <w:color w:val="000000"/>
          <w:sz w:val="28"/>
          <w:szCs w:val="28"/>
        </w:rPr>
        <w:t>рыба почти не растет, а летом ей может быть очень жарко, что также замедляет ее рост. В системах УЗВ в течение всего года поддерживаются одни и те же температурные условия. Поэтому рыба растет постоянно.</w:t>
      </w:r>
    </w:p>
    <w:p w:rsidR="0088044F" w:rsidRDefault="0088044F" w:rsidP="0088044F">
      <w:pPr>
        <w:pStyle w:val="a4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Быстрый рост</w:t>
      </w:r>
    </w:p>
    <w:p w:rsidR="0088044F" w:rsidRDefault="0088044F" w:rsidP="0088044F">
      <w:pPr>
        <w:pStyle w:val="a4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Третья причина естественным образом вытекает из второй. В УЗВ рыба растет в 2-3 раза быстрее, чем в открытых водоемах. Например, можно вырастить осетра весом 1,5-2 кг всего за один год! Тогда как в пруду рыба наберет такой вес как минимум за 2 года. Если говорить о стерляди, то срок ее выращивания еще меньше – от 6 месяцев.</w:t>
      </w:r>
    </w:p>
    <w:p w:rsidR="0088044F" w:rsidRPr="000C5118" w:rsidRDefault="0088044F" w:rsidP="0088044F">
      <w:pPr>
        <w:pStyle w:val="a4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Высокая рентабельность</w:t>
      </w:r>
    </w:p>
    <w:p w:rsidR="0088044F" w:rsidRPr="000C5118" w:rsidRDefault="0088044F" w:rsidP="0088044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В системах УЗВ выращивают ценные виды рыб: форель, осетра, африканского сома, а так же </w:t>
      </w:r>
      <w:proofErr w:type="gramStart"/>
      <w:r>
        <w:rPr>
          <w:color w:val="000000"/>
          <w:sz w:val="28"/>
          <w:szCs w:val="28"/>
        </w:rPr>
        <w:t>морепродукты :</w:t>
      </w:r>
      <w:proofErr w:type="gramEnd"/>
      <w:r>
        <w:rPr>
          <w:color w:val="000000"/>
          <w:sz w:val="28"/>
          <w:szCs w:val="28"/>
        </w:rPr>
        <w:t xml:space="preserve"> </w:t>
      </w:r>
      <w:r w:rsidRPr="000C5118">
        <w:rPr>
          <w:rFonts w:ascii="Helvetica" w:hAnsi="Helvetica"/>
          <w:color w:val="000000"/>
          <w:sz w:val="26"/>
          <w:szCs w:val="26"/>
        </w:rPr>
        <w:t xml:space="preserve"> раков, креветки и т.д. При выращивании и продаже такой продукции получается очень высокая </w:t>
      </w:r>
      <w:proofErr w:type="spellStart"/>
      <w:r w:rsidRPr="000C5118">
        <w:rPr>
          <w:rFonts w:ascii="Helvetica" w:hAnsi="Helvetica"/>
          <w:color w:val="000000"/>
          <w:sz w:val="26"/>
          <w:szCs w:val="26"/>
        </w:rPr>
        <w:t>маржинальность</w:t>
      </w:r>
      <w:proofErr w:type="spellEnd"/>
      <w:r w:rsidRPr="000C5118">
        <w:rPr>
          <w:rFonts w:ascii="Helvetica" w:hAnsi="Helvetica"/>
          <w:color w:val="000000"/>
          <w:sz w:val="26"/>
          <w:szCs w:val="26"/>
        </w:rPr>
        <w:t>. Она значительно выше, чем при выращивании условно дешевых видов рыб, таких как карп, карась, белый амур, толстолобик. Например, при разведении карпа можно заработать 100 рублей с 1 кг рыбы, а при выращивании и продаже осетра – более 500 рублей с 1 кг рыбы.</w:t>
      </w:r>
    </w:p>
    <w:p w:rsidR="0088044F" w:rsidRPr="000C5118" w:rsidRDefault="0088044F" w:rsidP="0088044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0C5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Эффективность использования кормов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 для рыбы может быть дешевым или дорогим. Это не столь важно. Главное, чтобы рыба усваивала его максимально эффективно. В системах УЗВ количество продукта, скормленного на 1 кг прироста, примерно в 2-3 раза ниже, чем в открытых водоемах. В </w:t>
      </w:r>
      <w:r w:rsidRPr="009335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пруду</w:t>
      </w: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 съедает лишь половину корма, а вторая половина теряется естественным образом. В системах УЗВ весь корм, который дают рыбе, идет в ее рост.</w:t>
      </w:r>
    </w:p>
    <w:p w:rsidR="0088044F" w:rsidRPr="000C5118" w:rsidRDefault="0088044F" w:rsidP="0088044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0C5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Воровство и катаклизмы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рыбы в пруду несет в себе большие риски. Предпринимателю нужно заплатить несколько миллионов рублей за сам пруд, посадочный материал, корма, а впоследствии рыбу могут просто разворовать. По закону территории прудов нельзя закрывать, поэтому туда могут прийти любые посторонние люди и сделать все, что им вздумается.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рыбы в садках также может быть убыточным, так как их часто прорезают. Известны случаи, когда из прорезанных недоброжелателями садков выходило целое маточное стадо и владелец терял миллионы рублей.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систем УЗВ, то они находятся в закрытом здании на ферме, на которую невозможно попасть посторонним. Здесь действует система видеонаблюдения, аналогичную которой проблематично установить на пруду </w:t>
      </w: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площадью 10-20 Га. Ферма с системой УЗВ более компактна и разводить рыбу на ней гораздо удобнее и безопаснее. Закрытое здание, охранник, оператор видеонаблюдения, ведение журналов контроля – все эти меры гарантируют безопасный бизнес, при котором ни одна рыба не пропадает просто так.</w:t>
      </w:r>
    </w:p>
    <w:p w:rsidR="0088044F" w:rsidRPr="000C5118" w:rsidRDefault="0088044F" w:rsidP="0088044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0C5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Рыба не болеет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пруду изначально обитает огромное количество микроорганизмов. К тому же, дополнительную заразу постоянно заносит другая рыба, животные и птицы. Поэтому посадочный материал часто болеет и умирает. Таким образом легко потерять целое поголовье рыбы. Но даже если она выживет, продать больную рыбу будет довольно сложно.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УЗВ имеет в этом плане целых ряд преимуществ: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ферма находится в закрытом помещении, то есть у рыбы отсутствует контакт с окружающей средой;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 ферме действует санитарный режим, который предполагает дезинфекцию рук сотрудников и ношение сменной одежды и обуви;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на ферме используется чистая артезианская вода, которая подается из скважин, находящихся на глубине 50-150 м – там нет никаких микроорганизмов, поэтому вода не может быть </w:t>
      </w:r>
      <w:proofErr w:type="gramStart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чем</w:t>
      </w:r>
      <w:proofErr w:type="gramEnd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заражена;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здесь используется только здоровый посадочный материал. Он поступает с ферм, которые специализируются на выращивании мальков и тщательно следят за их состоянием;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 системе УЗВ происходит постоянная очистка и обеззараживание воды. Вода здесь циркулирует по закрытому комплексу и 24 часа в сутки обеззараживается озоном или </w:t>
      </w:r>
      <w:proofErr w:type="gramStart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ультрафиолетом</w:t>
      </w:r>
      <w:proofErr w:type="gramEnd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 тем и другим сразу – в зависимости от технологии.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меры безопасности дают гарантию того, что рыба на ферме будет здоровой. Конечно, минимальные риски всегда существуют, но в системе УЗВ заражение рыбы – это скорее исключение из правил. В 95 % случаев </w:t>
      </w: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предприниматели могут быть уверены в полной безопасности своей продукции.</w:t>
      </w:r>
    </w:p>
    <w:p w:rsidR="0088044F" w:rsidRPr="000C5118" w:rsidRDefault="0088044F" w:rsidP="0088044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0C5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Быстрая окупаемость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Разведение крупного рогатого скота, молочная ферма, птицеферма, окупают себя примерно за 6-8 лет. Правильно организованная рыбная ферма окупается значительно быстрее – всего за 3-5 лет. Это связано с тем, что на мясном на рынке </w:t>
      </w:r>
      <w:proofErr w:type="spellStart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маржинальность</w:t>
      </w:r>
      <w:proofErr w:type="spellEnd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намного ниже. Выживают только крупные игроки, а новым компаниям преуспеть очень сложно. При выращивании ценных видов рыбы рынок сбыта гораздо уже: меньше игроков и, соответственно ниже конкуренция. При этом участники рыбного бизнеса понимают свою себестоимость и не стараются убить друг друга низкими ценами.</w:t>
      </w:r>
    </w:p>
    <w:p w:rsidR="0088044F" w:rsidRPr="000C5118" w:rsidRDefault="0088044F" w:rsidP="0088044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0C5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Стабильность и прогнозируемость</w:t>
      </w:r>
    </w:p>
    <w:p w:rsidR="0088044F" w:rsidRPr="000C5118" w:rsidRDefault="0088044F" w:rsidP="0088044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предприниматель спроектировал и построил рыбную ферму с расчетом на 20 тонн производительности в год, а также нашел надежных поставщиков посадочного материала и кормов, то он может быть уверен, что произведет именно тот объем продукции, который был запланирован. За счет оптимальных условий УЗВ производительность стабильна в течение всего года и легко прогнозируема.</w:t>
      </w:r>
    </w:p>
    <w:p w:rsidR="0088044F" w:rsidRDefault="0088044F" w:rsidP="0088044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0C5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Легко посчитать прибыль</w:t>
      </w:r>
    </w:p>
    <w:p w:rsidR="0088044F" w:rsidRPr="0088044F" w:rsidRDefault="0088044F" w:rsidP="0088044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 может сразу посчитать, какую прибыль он получит впоследствии. Он заранее знает, сколько рыбы сможет вырастить и знает ее себестоимость, так как она складывается из стоимости кормов, посадочного материала, затрат на электроэнергию, зарплаты сотрудникам и т. д. Так, например, можно посчитать, что себестоимость 1 кг осетра – 300 рублей. Оптом его можно продать за 650 рублей, в розницу за – 800-900 рублей. Если </w:t>
      </w:r>
      <w:proofErr w:type="spellStart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маржинальность</w:t>
      </w:r>
      <w:proofErr w:type="spellEnd"/>
      <w:r w:rsidRPr="000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примерно 500 рублей, а на ферме выращено 20 тонн рыбы, то умножив эти цифры, мы получим условную прибыль – 10 миллионов рублей.</w:t>
      </w:r>
    </w:p>
    <w:p w:rsidR="0088044F" w:rsidRDefault="000B66B8" w:rsidP="000B66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0B66B8" w:rsidRPr="000B66B8" w:rsidRDefault="000B66B8" w:rsidP="000B6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04A175" wp14:editId="358742E2">
            <wp:extent cx="6029960" cy="4516192"/>
            <wp:effectExtent l="0" t="0" r="8890" b="0"/>
            <wp:docPr id="1" name="Рисунок 1" descr="https://fishretail.ru/data/brands/327/brandsT3RumD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shretail.ru/data/brands/327/brandsT3RumD_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83" w:rsidRDefault="000B66B8" w:rsidP="000B66B8">
      <w:pPr>
        <w:pStyle w:val="a4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Рис 1. Стационарный садок</w:t>
      </w:r>
    </w:p>
    <w:p w:rsidR="000B66B8" w:rsidRPr="000B66B8" w:rsidRDefault="000B66B8" w:rsidP="000B66B8">
      <w:pPr>
        <w:pStyle w:val="a4"/>
        <w:jc w:val="both"/>
        <w:rPr>
          <w:color w:val="000000"/>
          <w:sz w:val="28"/>
          <w:szCs w:val="28"/>
        </w:rPr>
      </w:pPr>
    </w:p>
    <w:p w:rsidR="000B66B8" w:rsidRPr="000B66B8" w:rsidRDefault="000B66B8" w:rsidP="000B66B8">
      <w:pPr>
        <w:pStyle w:val="a4"/>
        <w:jc w:val="both"/>
        <w:rPr>
          <w:color w:val="000000"/>
          <w:sz w:val="28"/>
          <w:szCs w:val="28"/>
        </w:rPr>
      </w:pPr>
    </w:p>
    <w:p w:rsidR="00661B5B" w:rsidRDefault="00661B5B" w:rsidP="00275FB9">
      <w:pPr>
        <w:pStyle w:val="a4"/>
        <w:jc w:val="both"/>
        <w:rPr>
          <w:b/>
          <w:color w:val="000000"/>
          <w:sz w:val="28"/>
          <w:szCs w:val="28"/>
        </w:rPr>
      </w:pPr>
    </w:p>
    <w:p w:rsidR="00661B5B" w:rsidRPr="00661B5B" w:rsidRDefault="00661B5B" w:rsidP="00275FB9">
      <w:pPr>
        <w:pStyle w:val="a4"/>
        <w:jc w:val="both"/>
        <w:rPr>
          <w:color w:val="000000"/>
          <w:sz w:val="28"/>
          <w:szCs w:val="28"/>
        </w:rPr>
      </w:pPr>
    </w:p>
    <w:p w:rsidR="00723092" w:rsidRDefault="00723092" w:rsidP="00275FB9">
      <w:pPr>
        <w:pStyle w:val="a4"/>
        <w:jc w:val="both"/>
        <w:rPr>
          <w:color w:val="000000"/>
          <w:sz w:val="28"/>
          <w:szCs w:val="28"/>
        </w:rPr>
      </w:pPr>
    </w:p>
    <w:p w:rsidR="00723092" w:rsidRPr="00E23DCB" w:rsidRDefault="00723092" w:rsidP="00275FB9">
      <w:pPr>
        <w:pStyle w:val="a4"/>
        <w:jc w:val="both"/>
        <w:rPr>
          <w:color w:val="000000"/>
          <w:sz w:val="28"/>
          <w:szCs w:val="28"/>
        </w:rPr>
      </w:pPr>
    </w:p>
    <w:p w:rsidR="00E23DCB" w:rsidRPr="00E23DCB" w:rsidRDefault="000B66B8" w:rsidP="000B66B8">
      <w:pPr>
        <w:pStyle w:val="a4"/>
        <w:ind w:left="186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F7F6BA" wp14:editId="5B59F9AA">
            <wp:extent cx="4848447" cy="4975860"/>
            <wp:effectExtent l="0" t="0" r="9525" b="0"/>
            <wp:docPr id="2" name="Рисунок 2" descr="https://ae04.alicdn.com/kf/HTB1iHcEdgHqK1RjSZFPq6AwapX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e04.alicdn.com/kf/HTB1iHcEdgHqK1RjSZFPq6AwapX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668" cy="50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75" w:rsidRDefault="000B66B8" w:rsidP="000B66B8">
      <w:pPr>
        <w:pStyle w:val="a4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Рис 2. Плавающий садок</w:t>
      </w:r>
    </w:p>
    <w:p w:rsidR="000B66B8" w:rsidRPr="000B66B8" w:rsidRDefault="000B66B8" w:rsidP="000B66B8">
      <w:pPr>
        <w:pStyle w:val="a4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66ED24" wp14:editId="09196F31">
            <wp:extent cx="6029960" cy="6029960"/>
            <wp:effectExtent l="0" t="0" r="8890" b="8890"/>
            <wp:docPr id="3" name="Рисунок 3" descr="https://ae04.alicdn.com/kf/HTB1iHcEdgHqK1RjSZFPq6AwapX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e04.alicdn.com/kf/HTB1iHcEdgHqK1RjSZFPq6AwapX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94C" w:rsidRPr="000B66B8" w:rsidRDefault="000B66B8" w:rsidP="000B66B8">
      <w:pPr>
        <w:pStyle w:val="a4"/>
        <w:jc w:val="center"/>
        <w:rPr>
          <w:i/>
          <w:color w:val="000000"/>
          <w:sz w:val="28"/>
          <w:szCs w:val="28"/>
        </w:rPr>
      </w:pPr>
      <w:r w:rsidRPr="000B66B8">
        <w:rPr>
          <w:i/>
          <w:color w:val="000000"/>
          <w:sz w:val="28"/>
          <w:szCs w:val="28"/>
        </w:rPr>
        <w:t xml:space="preserve">Рис 3. Садок на понтонах </w:t>
      </w:r>
    </w:p>
    <w:p w:rsidR="00B6794C" w:rsidRPr="00B6794C" w:rsidRDefault="00B6794C" w:rsidP="00275F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794C" w:rsidRPr="00141EB3" w:rsidRDefault="00B6794C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EB3" w:rsidRP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EB3" w:rsidRDefault="00141EB3" w:rsidP="00275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B3" w:rsidRPr="006511B3" w:rsidRDefault="006511B3" w:rsidP="0027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511B3" w:rsidRPr="006511B3" w:rsidSect="00CE475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C91"/>
    <w:multiLevelType w:val="multilevel"/>
    <w:tmpl w:val="577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A4022"/>
    <w:multiLevelType w:val="hybridMultilevel"/>
    <w:tmpl w:val="1DE8B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55FF3"/>
    <w:multiLevelType w:val="multilevel"/>
    <w:tmpl w:val="61381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126D1B42"/>
    <w:multiLevelType w:val="multilevel"/>
    <w:tmpl w:val="BD9E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E44DE"/>
    <w:multiLevelType w:val="hybridMultilevel"/>
    <w:tmpl w:val="35A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A377C"/>
    <w:multiLevelType w:val="multilevel"/>
    <w:tmpl w:val="5B78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84680"/>
    <w:multiLevelType w:val="multilevel"/>
    <w:tmpl w:val="9270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C3E1A"/>
    <w:multiLevelType w:val="multilevel"/>
    <w:tmpl w:val="64441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3A81E7A"/>
    <w:multiLevelType w:val="multilevel"/>
    <w:tmpl w:val="D526CE9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54BF6476"/>
    <w:multiLevelType w:val="multilevel"/>
    <w:tmpl w:val="93F81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57983D62"/>
    <w:multiLevelType w:val="multilevel"/>
    <w:tmpl w:val="552A8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59DF1145"/>
    <w:multiLevelType w:val="multilevel"/>
    <w:tmpl w:val="7A6E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B5572"/>
    <w:multiLevelType w:val="multilevel"/>
    <w:tmpl w:val="5B78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B7A95"/>
    <w:multiLevelType w:val="multilevel"/>
    <w:tmpl w:val="FE5EF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 w15:restartNumberingAfterBreak="0">
    <w:nsid w:val="75493833"/>
    <w:multiLevelType w:val="multilevel"/>
    <w:tmpl w:val="9270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80C6D"/>
    <w:multiLevelType w:val="multilevel"/>
    <w:tmpl w:val="B418A2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C2D1A7A"/>
    <w:multiLevelType w:val="hybridMultilevel"/>
    <w:tmpl w:val="EFD66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B0E78"/>
    <w:multiLevelType w:val="multilevel"/>
    <w:tmpl w:val="BACE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35"/>
    <w:rsid w:val="00000593"/>
    <w:rsid w:val="00074035"/>
    <w:rsid w:val="000B66B8"/>
    <w:rsid w:val="000C5118"/>
    <w:rsid w:val="00141EB3"/>
    <w:rsid w:val="00164B83"/>
    <w:rsid w:val="00166869"/>
    <w:rsid w:val="00275FB9"/>
    <w:rsid w:val="002F5124"/>
    <w:rsid w:val="00372B9C"/>
    <w:rsid w:val="005416A5"/>
    <w:rsid w:val="006511B3"/>
    <w:rsid w:val="00661B5B"/>
    <w:rsid w:val="00723092"/>
    <w:rsid w:val="007B314F"/>
    <w:rsid w:val="00873262"/>
    <w:rsid w:val="0088044F"/>
    <w:rsid w:val="00933559"/>
    <w:rsid w:val="00A17C29"/>
    <w:rsid w:val="00B6794C"/>
    <w:rsid w:val="00CE475B"/>
    <w:rsid w:val="00D262D3"/>
    <w:rsid w:val="00D31790"/>
    <w:rsid w:val="00E23DCB"/>
    <w:rsid w:val="00F10175"/>
    <w:rsid w:val="00FB2917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FCAE"/>
  <w15:chartTrackingRefBased/>
  <w15:docId w15:val="{463F0C5E-D15B-424A-A750-9EF119CB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0C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20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</dc:creator>
  <cp:keywords/>
  <dc:description/>
  <cp:lastModifiedBy>к5</cp:lastModifiedBy>
  <cp:revision>5</cp:revision>
  <cp:lastPrinted>2023-10-11T07:50:00Z</cp:lastPrinted>
  <dcterms:created xsi:type="dcterms:W3CDTF">2023-10-11T03:02:00Z</dcterms:created>
  <dcterms:modified xsi:type="dcterms:W3CDTF">2023-10-13T05:27:00Z</dcterms:modified>
</cp:coreProperties>
</file>